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ABF" w:rsidRPr="000D70FF" w:rsidRDefault="00DB6D70" w:rsidP="00807BE5">
      <w:pPr>
        <w:keepLines/>
        <w:spacing w:after="0"/>
        <w:jc w:val="center"/>
        <w:rPr>
          <w:rFonts w:ascii="Tahoma" w:hAnsi="Tahoma" w:cs="Tahoma"/>
          <w:b/>
          <w:caps/>
          <w:color w:val="000000" w:themeColor="text1"/>
          <w:sz w:val="20"/>
          <w:szCs w:val="20"/>
        </w:rPr>
      </w:pPr>
      <w:r w:rsidRPr="000D70FF">
        <w:rPr>
          <w:rFonts w:ascii="Tahoma" w:hAnsi="Tahoma" w:cs="Tahoma"/>
          <w:b/>
          <w:caps/>
          <w:color w:val="000000" w:themeColor="text1"/>
          <w:sz w:val="20"/>
          <w:szCs w:val="20"/>
        </w:rPr>
        <w:t>REFERENCES</w:t>
      </w:r>
      <w:r w:rsidR="000D70FF" w:rsidRPr="000D70FF">
        <w:rPr>
          <w:rFonts w:ascii="Tahoma" w:hAnsi="Tahoma" w:cs="Tahoma"/>
          <w:b/>
          <w:caps/>
          <w:color w:val="000000" w:themeColor="text1"/>
          <w:sz w:val="20"/>
          <w:szCs w:val="20"/>
        </w:rPr>
        <w:t xml:space="preserve"> ON</w:t>
      </w:r>
      <w:r w:rsidR="005E2827" w:rsidRPr="005E2827">
        <w:rPr>
          <w:rFonts w:ascii="Tahoma" w:hAnsi="Tahoma" w:cs="Tahoma"/>
          <w:b/>
          <w:caps/>
          <w:color w:val="000000" w:themeColor="text1"/>
          <w:sz w:val="20"/>
          <w:szCs w:val="20"/>
        </w:rPr>
        <w:t xml:space="preserve"> </w:t>
      </w:r>
      <w:r w:rsidR="005E2827">
        <w:rPr>
          <w:rFonts w:ascii="Tahoma" w:hAnsi="Tahoma" w:cs="Tahoma"/>
          <w:b/>
          <w:caps/>
          <w:color w:val="000000" w:themeColor="text1"/>
          <w:sz w:val="20"/>
          <w:szCs w:val="20"/>
        </w:rPr>
        <w:t xml:space="preserve">the </w:t>
      </w:r>
      <w:r w:rsidR="005E2827" w:rsidRPr="000D70FF">
        <w:rPr>
          <w:rFonts w:ascii="Tahoma" w:hAnsi="Tahoma" w:cs="Tahoma"/>
          <w:b/>
          <w:caps/>
          <w:color w:val="000000" w:themeColor="text1"/>
          <w:sz w:val="20"/>
          <w:szCs w:val="20"/>
        </w:rPr>
        <w:t>Properties</w:t>
      </w:r>
      <w:r w:rsidR="005E2827">
        <w:rPr>
          <w:rFonts w:ascii="Tahoma" w:hAnsi="Tahoma" w:cs="Tahoma"/>
          <w:b/>
          <w:caps/>
          <w:color w:val="000000" w:themeColor="text1"/>
          <w:sz w:val="20"/>
          <w:szCs w:val="20"/>
        </w:rPr>
        <w:t xml:space="preserve"> of</w:t>
      </w:r>
    </w:p>
    <w:p w:rsidR="008262A6" w:rsidRDefault="000E5ABF" w:rsidP="00A83707">
      <w:pPr>
        <w:keepLines/>
        <w:spacing w:after="480"/>
        <w:jc w:val="center"/>
        <w:rPr>
          <w:rFonts w:ascii="Tahoma" w:hAnsi="Tahoma" w:cs="Tahoma"/>
          <w:b/>
          <w:caps/>
          <w:color w:val="000000" w:themeColor="text1"/>
          <w:sz w:val="20"/>
          <w:szCs w:val="20"/>
        </w:rPr>
      </w:pPr>
      <w:r w:rsidRPr="000D70FF">
        <w:rPr>
          <w:rFonts w:ascii="Tahoma" w:hAnsi="Tahoma" w:cs="Tahoma"/>
          <w:b/>
          <w:caps/>
          <w:color w:val="000000" w:themeColor="text1"/>
          <w:sz w:val="20"/>
          <w:szCs w:val="20"/>
        </w:rPr>
        <w:t>WATER, BRINE</w:t>
      </w:r>
      <w:r w:rsidR="00762E98" w:rsidRPr="000D70FF">
        <w:rPr>
          <w:rFonts w:ascii="Tahoma" w:hAnsi="Tahoma" w:cs="Tahoma"/>
          <w:b/>
          <w:caps/>
          <w:color w:val="000000" w:themeColor="text1"/>
          <w:sz w:val="20"/>
          <w:szCs w:val="20"/>
        </w:rPr>
        <w:t xml:space="preserve"> AND</w:t>
      </w:r>
      <w:r w:rsidR="003B2468" w:rsidRPr="000D70FF">
        <w:rPr>
          <w:rFonts w:ascii="Tahoma" w:hAnsi="Tahoma" w:cs="Tahoma"/>
          <w:b/>
          <w:caps/>
          <w:color w:val="000000" w:themeColor="text1"/>
          <w:sz w:val="20"/>
          <w:szCs w:val="20"/>
        </w:rPr>
        <w:t xml:space="preserve"> CO</w:t>
      </w:r>
      <w:r w:rsidR="003B2468" w:rsidRPr="000D70FF">
        <w:rPr>
          <w:rFonts w:ascii="Tahoma" w:hAnsi="Tahoma" w:cs="Tahoma"/>
          <w:b/>
          <w:caps/>
          <w:color w:val="000000" w:themeColor="text1"/>
          <w:sz w:val="20"/>
          <w:szCs w:val="20"/>
          <w:vertAlign w:val="subscript"/>
        </w:rPr>
        <w:t>2</w:t>
      </w:r>
    </w:p>
    <w:p w:rsidR="0099298C" w:rsidRPr="00443C26" w:rsidRDefault="0099298C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Adams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J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J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Bachu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Equations of state for basin geofluids: algorithm review and intercomparison for brines.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Geofluids</w:t>
      </w:r>
      <w:r w:rsidR="00C85332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85332" w:rsidRPr="00443C26">
        <w:rPr>
          <w:rFonts w:ascii="Tahoma" w:hAnsi="Tahoma" w:cs="Tahoma"/>
          <w:b/>
          <w:color w:val="000000" w:themeColor="text1"/>
          <w:sz w:val="20"/>
          <w:szCs w:val="20"/>
        </w:rPr>
        <w:t>2002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C85332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85332" w:rsidRPr="00443C26">
        <w:rPr>
          <w:rFonts w:ascii="Tahoma" w:hAnsi="Tahoma" w:cs="Tahoma"/>
          <w:i/>
          <w:color w:val="000000" w:themeColor="text1"/>
          <w:sz w:val="20"/>
          <w:szCs w:val="20"/>
        </w:rPr>
        <w:t>2 (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4</w:t>
      </w:r>
      <w:r w:rsidR="00C85332" w:rsidRPr="00443C26">
        <w:rPr>
          <w:rFonts w:ascii="Tahoma" w:hAnsi="Tahoma" w:cs="Tahoma"/>
          <w:i/>
          <w:color w:val="000000" w:themeColor="text1"/>
          <w:sz w:val="20"/>
          <w:szCs w:val="20"/>
        </w:rPr>
        <w:t>)</w:t>
      </w:r>
      <w:r w:rsidR="00C85332" w:rsidRPr="00443C26">
        <w:rPr>
          <w:rFonts w:ascii="Tahoma" w:hAnsi="Tahoma" w:cs="Tahoma"/>
          <w:color w:val="000000" w:themeColor="text1"/>
          <w:sz w:val="20"/>
          <w:szCs w:val="20"/>
        </w:rPr>
        <w:t>: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257-271.</w:t>
      </w:r>
    </w:p>
    <w:p w:rsidR="00F15863" w:rsidRPr="00443C26" w:rsidRDefault="00F15863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Altunin, V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V.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Thermophysical Properties of Carbon Dioxide.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Moscow, Russia: Pub</w:t>
      </w:r>
      <w:r w:rsidR="00C44636" w:rsidRPr="00443C26">
        <w:rPr>
          <w:rFonts w:ascii="Tahoma" w:hAnsi="Tahoma" w:cs="Tahoma"/>
          <w:color w:val="000000" w:themeColor="text1"/>
          <w:sz w:val="20"/>
          <w:szCs w:val="20"/>
        </w:rPr>
        <w:t xml:space="preserve">lishing House of Standards,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1975</w:t>
      </w:r>
      <w:r w:rsidR="00C44636" w:rsidRPr="00443C26">
        <w:rPr>
          <w:rFonts w:ascii="Tahoma" w:hAnsi="Tahoma" w:cs="Tahoma"/>
          <w:color w:val="000000" w:themeColor="text1"/>
          <w:sz w:val="20"/>
          <w:szCs w:val="20"/>
        </w:rPr>
        <w:t>, 551 p. (in Russian)</w:t>
      </w:r>
    </w:p>
    <w:p w:rsidR="00A4421C" w:rsidRPr="00443C26" w:rsidRDefault="00A4421C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Barta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>, L.;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Bradley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D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J.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Extension of the specific interaction model to include gas solubilities in high temperature brines.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Geochimica et Cosmochimica Acta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7E5AD5" w:rsidRPr="00443C26">
        <w:rPr>
          <w:rFonts w:ascii="Tahoma" w:hAnsi="Tahoma" w:cs="Tahoma"/>
          <w:b/>
          <w:color w:val="000000" w:themeColor="text1"/>
          <w:sz w:val="20"/>
          <w:szCs w:val="20"/>
        </w:rPr>
        <w:t>1985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7E5AD5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7E5AD5" w:rsidRPr="00443C26">
        <w:rPr>
          <w:rFonts w:ascii="Tahoma" w:hAnsi="Tahoma" w:cs="Tahoma"/>
          <w:i/>
          <w:color w:val="000000" w:themeColor="text1"/>
          <w:sz w:val="20"/>
          <w:szCs w:val="20"/>
        </w:rPr>
        <w:t>49 (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1</w:t>
      </w:r>
      <w:r w:rsidR="007E5AD5" w:rsidRPr="00443C26">
        <w:rPr>
          <w:rFonts w:ascii="Tahoma" w:hAnsi="Tahoma" w:cs="Tahoma"/>
          <w:color w:val="000000" w:themeColor="text1"/>
          <w:sz w:val="20"/>
          <w:szCs w:val="20"/>
        </w:rPr>
        <w:t>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195-203.</w:t>
      </w:r>
    </w:p>
    <w:p w:rsidR="00F42A9E" w:rsidRPr="00443C26" w:rsidRDefault="00F42A9E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Batzle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M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Wang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Z.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Seismic properties of pore fluids.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 Geophysics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b/>
          <w:color w:val="000000" w:themeColor="text1"/>
          <w:sz w:val="20"/>
          <w:szCs w:val="20"/>
        </w:rPr>
        <w:t>1992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57 (11)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1396-1408.</w:t>
      </w:r>
    </w:p>
    <w:p w:rsidR="003B2468" w:rsidRPr="00443C26" w:rsidRDefault="003B2468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Burke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L.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Carbon Dioxide Fluid-Flow Modeling and Injectivity Calculations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Scientific Investigation Report 2011–5083.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Reston, VA:</w:t>
      </w:r>
      <w:r w:rsidR="000B2CBA" w:rsidRPr="00443C26">
        <w:rPr>
          <w:rFonts w:ascii="Tahoma" w:hAnsi="Tahoma" w:cs="Tahoma"/>
          <w:color w:val="000000" w:themeColor="text1"/>
          <w:sz w:val="20"/>
          <w:szCs w:val="20"/>
        </w:rPr>
        <w:t xml:space="preserve"> U.S. Geological Survey,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2011</w:t>
      </w:r>
      <w:r w:rsidR="000B2CBA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8A479D" w:rsidRPr="00443C26" w:rsidRDefault="008A479D" w:rsidP="00443C26">
      <w:pPr>
        <w:keepLines/>
        <w:jc w:val="both"/>
        <w:rPr>
          <w:rFonts w:ascii="Tahoma" w:hAnsi="Tahoma" w:cs="Tahoma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Carroll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J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J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Slupsky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J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D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Mather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A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E.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The solubility of carbon dioxide in water at low pressure.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Journal of Physical and Chemical Reference Data</w:t>
      </w:r>
      <w:r w:rsidR="00C85332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b/>
          <w:color w:val="000000" w:themeColor="text1"/>
          <w:sz w:val="20"/>
          <w:szCs w:val="20"/>
        </w:rPr>
        <w:t>1991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20 (6)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1201-1209.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Accessed on 01 August 2012 @ URL: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hyperlink r:id="rId8" w:history="1">
        <w:r w:rsidR="002268BE"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http://www.nist.gov/data/PDFfiles/jpcrd427.pdf</w:t>
        </w:r>
      </w:hyperlink>
    </w:p>
    <w:p w:rsidR="00CC3C6C" w:rsidRPr="00443C26" w:rsidRDefault="00DB6D70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Diamond</w:t>
      </w:r>
      <w:r w:rsidR="00C8533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L</w:t>
      </w:r>
      <w:r w:rsidR="00C85332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W</w:t>
      </w:r>
      <w:r w:rsidR="00C85332" w:rsidRPr="00443C26">
        <w:rPr>
          <w:rFonts w:ascii="Tahoma" w:hAnsi="Tahoma" w:cs="Tahoma"/>
          <w:color w:val="000000" w:themeColor="text1"/>
          <w:sz w:val="20"/>
          <w:szCs w:val="20"/>
        </w:rPr>
        <w:t>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Akinfiev</w:t>
      </w:r>
      <w:r w:rsidR="00C8533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N</w:t>
      </w:r>
      <w:r w:rsidR="00C85332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N.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C3C6C" w:rsidRPr="00443C26">
        <w:rPr>
          <w:rFonts w:ascii="Tahoma" w:hAnsi="Tahoma" w:cs="Tahoma"/>
          <w:color w:val="000000" w:themeColor="text1"/>
          <w:sz w:val="20"/>
          <w:szCs w:val="20"/>
        </w:rPr>
        <w:t>Solubility of CO</w:t>
      </w:r>
      <w:r w:rsidR="00CC3C6C" w:rsidRPr="00443C26">
        <w:rPr>
          <w:rFonts w:ascii="Tahoma" w:hAnsi="Tahoma" w:cs="Tahoma"/>
          <w:color w:val="000000" w:themeColor="text1"/>
          <w:sz w:val="20"/>
          <w:szCs w:val="20"/>
          <w:vertAlign w:val="subscript"/>
        </w:rPr>
        <w:t>2</w:t>
      </w:r>
      <w:r w:rsidR="00CC3C6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in water</w:t>
      </w:r>
      <w:r w:rsidR="00C2138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from </w:t>
      </w:r>
      <w:r w:rsidR="00981976" w:rsidRPr="00443C26">
        <w:rPr>
          <w:rFonts w:ascii="Tahoma" w:hAnsi="Tahoma" w:cs="Tahoma"/>
          <w:color w:val="000000" w:themeColor="text1"/>
          <w:sz w:val="20"/>
          <w:szCs w:val="20"/>
        </w:rPr>
        <w:t>-</w:t>
      </w:r>
      <w:r w:rsidR="00C2138C" w:rsidRPr="00443C26">
        <w:rPr>
          <w:rFonts w:ascii="Tahoma" w:hAnsi="Tahoma" w:cs="Tahoma"/>
          <w:color w:val="000000" w:themeColor="text1"/>
          <w:sz w:val="20"/>
          <w:szCs w:val="20"/>
        </w:rPr>
        <w:t>1.5 to 100</w:t>
      </w:r>
      <w:r w:rsidR="00981976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2138C" w:rsidRPr="00443C26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o</w:t>
      </w:r>
      <w:r w:rsidR="00C2138C" w:rsidRPr="00443C26">
        <w:rPr>
          <w:rFonts w:ascii="Tahoma" w:hAnsi="Tahoma" w:cs="Tahoma"/>
          <w:color w:val="000000" w:themeColor="text1"/>
          <w:sz w:val="20"/>
          <w:szCs w:val="20"/>
        </w:rPr>
        <w:t>C and from 0.1 to 100 MPa: E</w:t>
      </w:r>
      <w:r w:rsidR="00CC3C6C" w:rsidRPr="00443C26">
        <w:rPr>
          <w:rFonts w:ascii="Tahoma" w:hAnsi="Tahoma" w:cs="Tahoma"/>
          <w:color w:val="000000" w:themeColor="text1"/>
          <w:sz w:val="20"/>
          <w:szCs w:val="20"/>
        </w:rPr>
        <w:t>valuation of</w:t>
      </w:r>
      <w:r w:rsidR="00C2138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C3C6C" w:rsidRPr="00443C26">
        <w:rPr>
          <w:rFonts w:ascii="Tahoma" w:hAnsi="Tahoma" w:cs="Tahoma"/>
          <w:color w:val="000000" w:themeColor="text1"/>
          <w:sz w:val="20"/>
          <w:szCs w:val="20"/>
        </w:rPr>
        <w:t>literature data and thermodynamic modelling.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C3C6C" w:rsidRPr="00443C26">
        <w:rPr>
          <w:rFonts w:ascii="Tahoma" w:hAnsi="Tahoma" w:cs="Tahoma"/>
          <w:i/>
          <w:color w:val="000000" w:themeColor="text1"/>
          <w:sz w:val="20"/>
          <w:szCs w:val="20"/>
        </w:rPr>
        <w:t>Fluid Phase Equilib</w:t>
      </w:r>
      <w:r w:rsidR="00C2138C" w:rsidRPr="00443C26">
        <w:rPr>
          <w:rFonts w:ascii="Tahoma" w:hAnsi="Tahoma" w:cs="Tahoma"/>
          <w:i/>
          <w:color w:val="000000" w:themeColor="text1"/>
          <w:sz w:val="20"/>
          <w:szCs w:val="20"/>
        </w:rPr>
        <w:t>ria</w:t>
      </w:r>
      <w:r w:rsidR="00C2138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2138C" w:rsidRPr="00443C26">
        <w:rPr>
          <w:rFonts w:ascii="Tahoma" w:hAnsi="Tahoma" w:cs="Tahoma"/>
          <w:b/>
          <w:color w:val="000000" w:themeColor="text1"/>
          <w:sz w:val="20"/>
          <w:szCs w:val="20"/>
        </w:rPr>
        <w:t>2003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C2138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2138C" w:rsidRPr="00443C26">
        <w:rPr>
          <w:rFonts w:ascii="Tahoma" w:hAnsi="Tahoma" w:cs="Tahoma"/>
          <w:i/>
          <w:color w:val="000000" w:themeColor="text1"/>
          <w:sz w:val="20"/>
          <w:szCs w:val="20"/>
        </w:rPr>
        <w:t>208 (1-2)</w:t>
      </w:r>
      <w:r w:rsidR="00C2138C" w:rsidRPr="00443C26">
        <w:rPr>
          <w:rFonts w:ascii="Tahoma" w:hAnsi="Tahoma" w:cs="Tahoma"/>
          <w:color w:val="000000" w:themeColor="text1"/>
          <w:sz w:val="20"/>
          <w:szCs w:val="20"/>
        </w:rPr>
        <w:t>: 265-290.</w:t>
      </w:r>
    </w:p>
    <w:p w:rsidR="00382ED2" w:rsidRPr="00443C26" w:rsidRDefault="00382ED2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Dittman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G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L.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Calculation of brine properties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Report UCID-17406.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Livermore, Calif., U.S. Department of Energy, Lawrence Livermore Laboratory, 1977.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Accessed on 01 August 2012 @ URL: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hyperlink r:id="rId9" w:history="1">
        <w:r w:rsidR="002268BE"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http://www.osti.gov/bridge/servlets/purl/7111583-l9lvkU/native/7111583.pdf</w:t>
        </w:r>
      </w:hyperlink>
    </w:p>
    <w:p w:rsidR="005A032C" w:rsidRPr="00443C26" w:rsidRDefault="005A032C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Doughty, C.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West</w:t>
      </w:r>
      <w:r w:rsidR="00233B29" w:rsidRPr="00443C26">
        <w:rPr>
          <w:rFonts w:ascii="Tahoma" w:hAnsi="Tahoma" w:cs="Tahoma"/>
          <w:color w:val="000000" w:themeColor="text1"/>
          <w:sz w:val="20"/>
          <w:szCs w:val="20"/>
        </w:rPr>
        <w:t xml:space="preserve"> coast regional carbon sequestration partnership, pre-injection modeling in a saline formation in the south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ern San Joaquin Valley, California.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In: NETL (National Energy Technology Laboratory).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Regional carbon sequestration partnerships’ simulation and risk assessment case histories, addendum to best practices for risk analyses and simulation for geologic storage of CO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  <w:vertAlign w:val="subscript"/>
        </w:rPr>
        <w:t>2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Report DOE/NETL-2011/1459.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6766FD" w:rsidRPr="00443C26">
        <w:rPr>
          <w:rFonts w:ascii="Tahoma" w:hAnsi="Tahoma" w:cs="Tahoma"/>
          <w:color w:val="000000" w:themeColor="text1"/>
          <w:sz w:val="20"/>
          <w:szCs w:val="20"/>
        </w:rPr>
        <w:t>Pittsburgh, PA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U.S. Department of Energy, National Energy Technology Laboratory, 2011; pp 78-103.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Accessed on 26 July 2012 @ URL: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ab/>
        <w:t xml:space="preserve"> </w:t>
      </w:r>
      <w:hyperlink r:id="rId10" w:history="1">
        <w:r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http://www.netl.doe.gov/technologies/carbon_seq/refshelf/BPM_Sim_Risk_Appdx_IV_web.pdf</w:t>
        </w:r>
      </w:hyperlink>
    </w:p>
    <w:p w:rsidR="00D930C9" w:rsidRPr="00443C26" w:rsidRDefault="00C85332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Duan, Z.;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 xml:space="preserve"> Sun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 xml:space="preserve"> R.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>An improved model calculating CO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  <w:vertAlign w:val="subscript"/>
        </w:rPr>
        <w:t xml:space="preserve">2 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 xml:space="preserve">solubility in pure water and aqueous NaCl solutions from 273 to 533 K and from 0 to 2000 bar, </w:t>
      </w:r>
      <w:r w:rsidR="00D930C9" w:rsidRPr="00443C26">
        <w:rPr>
          <w:rFonts w:ascii="Tahoma" w:hAnsi="Tahoma" w:cs="Tahoma"/>
          <w:i/>
          <w:iCs/>
          <w:color w:val="000000" w:themeColor="text1"/>
          <w:sz w:val="20"/>
          <w:szCs w:val="20"/>
        </w:rPr>
        <w:t>Chemical Geology</w:t>
      </w:r>
      <w:r w:rsidR="00D930C9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="00D930C9" w:rsidRPr="00443C26">
        <w:rPr>
          <w:rFonts w:ascii="Tahoma" w:hAnsi="Tahoma" w:cs="Tahoma"/>
          <w:b/>
          <w:iCs/>
          <w:color w:val="000000" w:themeColor="text1"/>
          <w:sz w:val="20"/>
          <w:szCs w:val="20"/>
        </w:rPr>
        <w:t>2003</w:t>
      </w:r>
      <w:r w:rsidR="000F077C" w:rsidRPr="00443C26">
        <w:rPr>
          <w:rFonts w:ascii="Tahoma" w:hAnsi="Tahoma" w:cs="Tahoma"/>
          <w:iCs/>
          <w:color w:val="000000" w:themeColor="text1"/>
          <w:sz w:val="20"/>
          <w:szCs w:val="20"/>
        </w:rPr>
        <w:t>,</w:t>
      </w:r>
      <w:r w:rsidR="00D930C9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="00D930C9" w:rsidRPr="00443C26">
        <w:rPr>
          <w:rFonts w:ascii="Tahoma" w:hAnsi="Tahoma" w:cs="Tahoma"/>
          <w:i/>
          <w:iCs/>
          <w:color w:val="000000" w:themeColor="text1"/>
          <w:sz w:val="20"/>
          <w:szCs w:val="20"/>
        </w:rPr>
        <w:t>193</w:t>
      </w:r>
      <w:r w:rsidR="00056FF2" w:rsidRPr="00443C26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(3-4)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>: 257-271.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 xml:space="preserve">Accessed on 26 July 2012 @ URL: 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ab/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br/>
      </w:r>
      <w:hyperlink r:id="rId11" w:history="1">
        <w:r w:rsidR="002268BE"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http://www.geochem-model.org/Publications/28-CG2003-193.pdf</w:t>
        </w:r>
      </w:hyperlink>
    </w:p>
    <w:p w:rsidR="00D930C9" w:rsidRPr="00443C26" w:rsidRDefault="00DB6D70" w:rsidP="00443C26">
      <w:pPr>
        <w:keepLines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Duan</w:t>
      </w:r>
      <w:r w:rsidR="00C8533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>Z</w:t>
      </w:r>
      <w:r w:rsidR="00C85332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>Sun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R</w:t>
      </w:r>
      <w:r w:rsidR="00C85332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>Zhu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C</w:t>
      </w:r>
      <w:r w:rsidR="00C85332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 xml:space="preserve"> Chou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IM.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>An improved model for the calculation of CO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  <w:vertAlign w:val="subscript"/>
        </w:rPr>
        <w:t xml:space="preserve">2 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>solubility in aqueous solutions containing Na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+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>, K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+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>, Ca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2+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>, Mg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2+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>, Cl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-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>, and SO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  <w:vertAlign w:val="subscript"/>
        </w:rPr>
        <w:t>4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2-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D930C9" w:rsidRPr="00443C26">
        <w:rPr>
          <w:rFonts w:ascii="Tahoma" w:hAnsi="Tahoma" w:cs="Tahoma"/>
          <w:i/>
          <w:color w:val="000000" w:themeColor="text1"/>
          <w:sz w:val="20"/>
          <w:szCs w:val="20"/>
        </w:rPr>
        <w:t>Marine Chemistry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D930C9" w:rsidRPr="00443C26">
        <w:rPr>
          <w:rFonts w:ascii="Tahoma" w:hAnsi="Tahoma" w:cs="Tahoma"/>
          <w:b/>
          <w:color w:val="000000" w:themeColor="text1"/>
          <w:sz w:val="20"/>
          <w:szCs w:val="20"/>
        </w:rPr>
        <w:t>2006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D930C9" w:rsidRPr="00443C26">
        <w:rPr>
          <w:rFonts w:ascii="Tahoma" w:hAnsi="Tahoma" w:cs="Tahoma"/>
          <w:i/>
          <w:color w:val="000000" w:themeColor="text1"/>
          <w:sz w:val="20"/>
          <w:szCs w:val="20"/>
        </w:rPr>
        <w:t>98</w:t>
      </w:r>
      <w:r w:rsidR="00056FF2"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 (2)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>: 131–139.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 xml:space="preserve">Accessed on 26 July 2012 @ URL: </w:t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tab/>
      </w:r>
      <w:r w:rsidR="00D930C9" w:rsidRPr="00443C26">
        <w:rPr>
          <w:rFonts w:ascii="Tahoma" w:hAnsi="Tahoma" w:cs="Tahoma"/>
          <w:color w:val="000000" w:themeColor="text1"/>
          <w:sz w:val="20"/>
          <w:szCs w:val="20"/>
        </w:rPr>
        <w:br/>
      </w:r>
      <w:hyperlink r:id="rId12" w:history="1">
        <w:r w:rsidR="002268BE" w:rsidRPr="00443C26">
          <w:rPr>
            <w:rStyle w:val="Hyperlink"/>
            <w:rFonts w:ascii="Tahoma" w:hAnsi="Tahoma" w:cs="Tahoma"/>
            <w:iCs/>
            <w:color w:val="000000" w:themeColor="text1"/>
            <w:sz w:val="20"/>
            <w:szCs w:val="20"/>
          </w:rPr>
          <w:t>http://www.geochem-model.org/Publications/41-MC_98_131.pdf</w:t>
        </w:r>
      </w:hyperlink>
    </w:p>
    <w:p w:rsidR="003B2468" w:rsidRPr="00443C26" w:rsidRDefault="00DB6D70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lastRenderedPageBreak/>
        <w:t>Duschek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W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>Kleinrahm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 xml:space="preserve"> R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 xml:space="preserve"> Wagner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 xml:space="preserve"> W.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>Measurement and correlation of the (pressure, density, temperature) relation of carbon dioxide I.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>The homogeneous gas and liquid regions in the temperature range from 217 K to 340 K at pressures up to 9 MPa.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B2468" w:rsidRPr="00443C26">
        <w:rPr>
          <w:rFonts w:ascii="Tahoma" w:hAnsi="Tahoma" w:cs="Tahoma"/>
          <w:i/>
          <w:color w:val="000000" w:themeColor="text1"/>
          <w:sz w:val="20"/>
          <w:szCs w:val="20"/>
        </w:rPr>
        <w:t>The Journal of Chemical Thermodynamics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F077C" w:rsidRPr="00443C26">
        <w:rPr>
          <w:rFonts w:ascii="Tahoma" w:hAnsi="Tahoma" w:cs="Tahoma"/>
          <w:b/>
          <w:color w:val="000000" w:themeColor="text1"/>
          <w:sz w:val="20"/>
          <w:szCs w:val="20"/>
        </w:rPr>
        <w:t>1990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B2468" w:rsidRPr="00443C26">
        <w:rPr>
          <w:rFonts w:ascii="Tahoma" w:hAnsi="Tahoma" w:cs="Tahoma"/>
          <w:i/>
          <w:color w:val="000000" w:themeColor="text1"/>
          <w:sz w:val="20"/>
          <w:szCs w:val="20"/>
        </w:rPr>
        <w:t>22 (9)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>: 827-840.</w:t>
      </w:r>
    </w:p>
    <w:p w:rsidR="003B2468" w:rsidRPr="00443C26" w:rsidRDefault="00DB6D70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Duschek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W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>Kleinrahm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 xml:space="preserve"> R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 xml:space="preserve"> Wagner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 xml:space="preserve"> W.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>Measurement and correlation of the (pressure, density, temperature) relation of carbon dioxide II. Saturated-liquid and saturated-vapour densities and the vapour pressure along the entire coexistence curve.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B2468" w:rsidRPr="00443C26">
        <w:rPr>
          <w:rFonts w:ascii="Tahoma" w:hAnsi="Tahoma" w:cs="Tahoma"/>
          <w:i/>
          <w:color w:val="000000" w:themeColor="text1"/>
          <w:sz w:val="20"/>
          <w:szCs w:val="20"/>
        </w:rPr>
        <w:t>The Journal of Chemical Thermodynamics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F077C" w:rsidRPr="00443C26">
        <w:rPr>
          <w:rFonts w:ascii="Tahoma" w:hAnsi="Tahoma" w:cs="Tahoma"/>
          <w:b/>
          <w:color w:val="000000" w:themeColor="text1"/>
          <w:sz w:val="20"/>
          <w:szCs w:val="20"/>
        </w:rPr>
        <w:t>1990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 xml:space="preserve"> 22 (9): 841-864.</w:t>
      </w:r>
    </w:p>
    <w:p w:rsidR="008262A6" w:rsidRPr="00443C26" w:rsidRDefault="003B2468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>E.ON UK 2011.</w:t>
      </w:r>
      <w:r w:rsidR="00C80300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iCs/>
          <w:color w:val="000000" w:themeColor="text1"/>
          <w:sz w:val="20"/>
          <w:szCs w:val="20"/>
        </w:rPr>
        <w:t>Equation of state prediction of carbon dioxide properties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Report KCP-GNS-FAS-DRP-0001, Rev.: </w:t>
      </w:r>
      <w:r w:rsidR="00762E98" w:rsidRPr="00443C26">
        <w:rPr>
          <w:rFonts w:ascii="Tahoma" w:hAnsi="Tahoma" w:cs="Tahoma"/>
          <w:iCs/>
          <w:color w:val="000000" w:themeColor="text1"/>
          <w:sz w:val="20"/>
          <w:szCs w:val="20"/>
        </w:rPr>
        <w:t>02.</w:t>
      </w:r>
      <w:r w:rsidR="00C80300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="00762E98" w:rsidRPr="00443C26">
        <w:rPr>
          <w:rFonts w:ascii="Tahoma" w:hAnsi="Tahoma" w:cs="Tahoma"/>
          <w:iCs/>
          <w:color w:val="000000" w:themeColor="text1"/>
          <w:sz w:val="20"/>
          <w:szCs w:val="20"/>
        </w:rPr>
        <w:t>Kingsnorth Carbon Capture and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Storage Project, Chapter 6.23.</w:t>
      </w:r>
      <w:r w:rsidR="00C80300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Prepared by E.ON UK PLC for United </w:t>
      </w:r>
      <w:r w:rsidR="00762E98" w:rsidRPr="00443C26">
        <w:rPr>
          <w:rFonts w:ascii="Tahoma" w:hAnsi="Tahoma" w:cs="Tahoma"/>
          <w:iCs/>
          <w:color w:val="000000" w:themeColor="text1"/>
          <w:sz w:val="20"/>
          <w:szCs w:val="20"/>
        </w:rPr>
        <w:t>Kingdom’s Department of Energy and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Climate Change.</w:t>
      </w:r>
      <w:r w:rsidR="00C80300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>Coventry, England:</w:t>
      </w:r>
      <w:r w:rsidR="00C80300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>E.ON PLC.</w:t>
      </w:r>
      <w:r w:rsidR="00C80300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>Accessed 19 July 2012, at URL:</w:t>
      </w:r>
      <w:r w:rsidR="00C80300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ab/>
        <w:t xml:space="preserve"> </w:t>
      </w:r>
      <w:hyperlink r:id="rId13" w:history="1">
        <w:r w:rsidR="00A829C7"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http://www.decc.gov.uk/assets/decc/11/ccs/chapter6/6.23-equation-of-state-prediction-of-carbon-dioxide-properties.pdf</w:t>
        </w:r>
      </w:hyperlink>
    </w:p>
    <w:p w:rsidR="00C44636" w:rsidRPr="00443C26" w:rsidRDefault="00C44636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Ershaghi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I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Abdassah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D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Bonakdar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M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R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AA41F9" w:rsidRPr="00443C26">
        <w:rPr>
          <w:rFonts w:ascii="Tahoma" w:hAnsi="Tahoma" w:cs="Tahoma"/>
          <w:color w:val="000000" w:themeColor="text1"/>
          <w:sz w:val="20"/>
          <w:szCs w:val="20"/>
        </w:rPr>
        <w:t xml:space="preserve"> Ahmad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AA41F9" w:rsidRPr="00443C26">
        <w:rPr>
          <w:rFonts w:ascii="Tahoma" w:hAnsi="Tahoma" w:cs="Tahoma"/>
          <w:color w:val="000000" w:themeColor="text1"/>
          <w:sz w:val="20"/>
          <w:szCs w:val="20"/>
        </w:rPr>
        <w:t xml:space="preserve"> S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. Estimation of geothermal brine viscosity.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Journal of Petroleum Technology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b/>
          <w:color w:val="000000" w:themeColor="text1"/>
          <w:sz w:val="20"/>
          <w:szCs w:val="20"/>
        </w:rPr>
        <w:t>1983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35 (3)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621-628.</w:t>
      </w:r>
    </w:p>
    <w:p w:rsidR="00A4421C" w:rsidRPr="00443C26" w:rsidRDefault="00A4421C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Enick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R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M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Klara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M.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CO2 solubility in water and brine under reservoir conditions.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Chemical Engineering Communications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F077C" w:rsidRPr="00443C26">
        <w:rPr>
          <w:rFonts w:ascii="Tahoma" w:hAnsi="Tahoma" w:cs="Tahoma"/>
          <w:b/>
          <w:color w:val="000000" w:themeColor="text1"/>
          <w:sz w:val="20"/>
          <w:szCs w:val="20"/>
        </w:rPr>
        <w:t>1990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90 (1)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23-33.</w:t>
      </w:r>
    </w:p>
    <w:p w:rsidR="00A829C7" w:rsidRPr="00443C26" w:rsidRDefault="00A829C7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Fenghour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C3C6C" w:rsidRPr="00443C26">
        <w:rPr>
          <w:rFonts w:ascii="Tahoma" w:hAnsi="Tahoma" w:cs="Tahoma"/>
          <w:color w:val="000000" w:themeColor="text1"/>
          <w:sz w:val="20"/>
          <w:szCs w:val="20"/>
        </w:rPr>
        <w:t>A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CC3C6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Wakeham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CC3C6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W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="00CC3C6C" w:rsidRPr="00443C26">
        <w:rPr>
          <w:rFonts w:ascii="Tahoma" w:hAnsi="Tahoma" w:cs="Tahoma"/>
          <w:color w:val="000000" w:themeColor="text1"/>
          <w:sz w:val="20"/>
          <w:szCs w:val="20"/>
        </w:rPr>
        <w:t>A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CC3C6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Vesovic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CC3C6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V.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C3C6C" w:rsidRPr="00443C26">
        <w:rPr>
          <w:rFonts w:ascii="Tahoma" w:hAnsi="Tahoma" w:cs="Tahoma"/>
          <w:color w:val="000000" w:themeColor="text1"/>
          <w:sz w:val="20"/>
          <w:szCs w:val="20"/>
        </w:rPr>
        <w:t>The viscosity of carbon d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ioxide.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D0AC3" w:rsidRPr="00443C26">
        <w:rPr>
          <w:rFonts w:ascii="Tahoma" w:hAnsi="Tahoma" w:cs="Tahoma"/>
          <w:i/>
          <w:color w:val="000000" w:themeColor="text1"/>
          <w:sz w:val="20"/>
          <w:szCs w:val="20"/>
        </w:rPr>
        <w:t>Journal of Physical and Chemical Reference Data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F077C" w:rsidRPr="00443C26">
        <w:rPr>
          <w:rFonts w:ascii="Tahoma" w:hAnsi="Tahoma" w:cs="Tahoma"/>
          <w:b/>
          <w:color w:val="000000" w:themeColor="text1"/>
          <w:sz w:val="20"/>
          <w:szCs w:val="20"/>
        </w:rPr>
        <w:t>1998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0D0AC3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D0AC3" w:rsidRPr="00443C26">
        <w:rPr>
          <w:rFonts w:ascii="Tahoma" w:hAnsi="Tahoma" w:cs="Tahoma"/>
          <w:i/>
          <w:color w:val="000000" w:themeColor="text1"/>
          <w:sz w:val="20"/>
          <w:szCs w:val="20"/>
        </w:rPr>
        <w:t>27 (1)</w:t>
      </w:r>
      <w:r w:rsidR="000D0AC3" w:rsidRPr="00443C26">
        <w:rPr>
          <w:rFonts w:ascii="Tahoma" w:hAnsi="Tahoma" w:cs="Tahoma"/>
          <w:color w:val="000000" w:themeColor="text1"/>
          <w:sz w:val="20"/>
          <w:szCs w:val="20"/>
        </w:rPr>
        <w:t>: 31-44.</w:t>
      </w:r>
    </w:p>
    <w:p w:rsidR="000F4252" w:rsidRPr="00443C26" w:rsidRDefault="000F4252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Francke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H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Thorade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M.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Density and viscosity of brine: An overview from a process engineers perspective.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Chemie der Erde - Geochemistry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F077C" w:rsidRPr="00443C26">
        <w:rPr>
          <w:rFonts w:ascii="Tahoma" w:hAnsi="Tahoma" w:cs="Tahoma"/>
          <w:b/>
          <w:color w:val="000000" w:themeColor="text1"/>
          <w:sz w:val="20"/>
          <w:szCs w:val="20"/>
        </w:rPr>
        <w:t>2010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70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F077C" w:rsidRPr="00443C26">
        <w:rPr>
          <w:rFonts w:ascii="Tahoma" w:hAnsi="Tahoma" w:cs="Tahoma"/>
          <w:i/>
          <w:color w:val="000000" w:themeColor="text1"/>
          <w:sz w:val="20"/>
          <w:szCs w:val="20"/>
        </w:rPr>
        <w:t>(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Suppl. 3</w:t>
      </w:r>
      <w:r w:rsidR="000F077C" w:rsidRPr="00443C26">
        <w:rPr>
          <w:rFonts w:ascii="Tahoma" w:hAnsi="Tahoma" w:cs="Tahoma"/>
          <w:i/>
          <w:color w:val="000000" w:themeColor="text1"/>
          <w:sz w:val="20"/>
          <w:szCs w:val="20"/>
        </w:rPr>
        <w:t>)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: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23-32.</w:t>
      </w:r>
    </w:p>
    <w:p w:rsidR="00387FE9" w:rsidRPr="00443C26" w:rsidRDefault="00387FE9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Garcia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J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E.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Density of aqueous solutions of CO</w:t>
      </w:r>
      <w:r w:rsidRPr="00443C26">
        <w:rPr>
          <w:rFonts w:ascii="Tahoma" w:hAnsi="Tahoma" w:cs="Tahoma"/>
          <w:color w:val="000000" w:themeColor="text1"/>
          <w:sz w:val="20"/>
          <w:szCs w:val="20"/>
          <w:vertAlign w:val="subscript"/>
        </w:rPr>
        <w:t>2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Berkeley, CA: Lawrence Berkeley National Laboratory, 2001.</w:t>
      </w:r>
      <w:r w:rsidR="00C80300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Accessed 13 September 2012, at URL: 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ab/>
      </w:r>
      <w:r w:rsidR="00C80300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>http://escholarship.org/uc/item/6dn022hb#page-1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ab/>
        <w:t>.</w:t>
      </w:r>
    </w:p>
    <w:p w:rsidR="008262A6" w:rsidRPr="00443C26" w:rsidRDefault="002268BE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>Han</w:t>
      </w:r>
      <w:r w:rsidR="00BB344B" w:rsidRPr="00443C26">
        <w:rPr>
          <w:rFonts w:ascii="Tahoma" w:hAnsi="Tahoma" w:cs="Tahoma"/>
          <w:iCs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W</w:t>
      </w:r>
      <w:r w:rsidR="00BB344B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>S.</w:t>
      </w:r>
      <w:r w:rsidR="00C80300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iCs/>
          <w:color w:val="000000" w:themeColor="text1"/>
          <w:sz w:val="20"/>
          <w:szCs w:val="20"/>
        </w:rPr>
        <w:t>Evaluation of CO</w:t>
      </w:r>
      <w:r w:rsidRPr="00443C26">
        <w:rPr>
          <w:rFonts w:ascii="Tahoma" w:hAnsi="Tahoma" w:cs="Tahoma"/>
          <w:i/>
          <w:iCs/>
          <w:color w:val="000000" w:themeColor="text1"/>
          <w:sz w:val="20"/>
          <w:szCs w:val="20"/>
          <w:vertAlign w:val="subscript"/>
        </w:rPr>
        <w:t>2</w:t>
      </w:r>
      <w:r w:rsidRPr="00443C26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trapping mechanisms at the SACROC northern platform: site of 35 years of CO</w:t>
      </w:r>
      <w:r w:rsidRPr="00443C26">
        <w:rPr>
          <w:rFonts w:ascii="Tahoma" w:hAnsi="Tahoma" w:cs="Tahoma"/>
          <w:i/>
          <w:iCs/>
          <w:color w:val="000000" w:themeColor="text1"/>
          <w:sz w:val="20"/>
          <w:szCs w:val="20"/>
          <w:vertAlign w:val="subscript"/>
        </w:rPr>
        <w:t>2</w:t>
      </w:r>
      <w:r w:rsidRPr="00443C26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injection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>PhD Thesis, The New Mexico Institute of Mining and Technology, Socorro, New Mexico, 2008.</w:t>
      </w:r>
      <w:r w:rsidR="00C80300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>Accessed 15 August 2012, at URL:</w:t>
      </w:r>
      <w:r w:rsidR="00C80300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ab/>
        <w:t xml:space="preserve"> </w:t>
      </w:r>
      <w:hyperlink r:id="rId14" w:history="1">
        <w:r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http://www.ees.nmt.edu/outside/alumni/papers/2008d_han_ws.pdf</w:t>
        </w:r>
      </w:hyperlink>
    </w:p>
    <w:p w:rsidR="008262A6" w:rsidRPr="00443C26" w:rsidRDefault="00D930C9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Hangx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J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T</w:t>
      </w:r>
      <w:r w:rsidR="000B258D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Subsurface mineralisation: Rate of CO2 mineralisation and geomechanical effects on host and seal formations.</w:t>
      </w:r>
      <w:r w:rsidR="00C80300"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Behaviour of the CO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  <w:vertAlign w:val="subscript"/>
        </w:rPr>
        <w:t>2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-H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  <w:vertAlign w:val="subscript"/>
        </w:rPr>
        <w:t>2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O system and preliminary mineralisation model and experiments.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CATO – CO</w:t>
      </w:r>
      <w:r w:rsidRPr="00443C26">
        <w:rPr>
          <w:rFonts w:ascii="Tahoma" w:hAnsi="Tahoma" w:cs="Tahoma"/>
          <w:color w:val="000000" w:themeColor="text1"/>
          <w:sz w:val="20"/>
          <w:szCs w:val="20"/>
          <w:vertAlign w:val="subscript"/>
        </w:rPr>
        <w:t>2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capture, transport and storage, Report WP 4.1-3-05.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Utrecht, Netherlands: Utrecht University, 2005.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Accessed on 26 July 2012 @ URL:</w:t>
      </w:r>
      <w:r w:rsidR="002268BE" w:rsidRPr="00443C26">
        <w:rPr>
          <w:rFonts w:ascii="Tahoma" w:hAnsi="Tahoma" w:cs="Tahoma"/>
          <w:color w:val="000000" w:themeColor="text1"/>
          <w:sz w:val="20"/>
          <w:szCs w:val="20"/>
        </w:rPr>
        <w:tab/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hyperlink r:id="rId15" w:history="1">
        <w:r w:rsidR="002268BE"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http://science.uwaterloo.ca/~mauriced/earth691-duss/CO2_General%20CO2%20Sequestration%20materilas/CO2_Behaviour_of_the_CO2-H2O_system.pdf</w:t>
        </w:r>
      </w:hyperlink>
    </w:p>
    <w:p w:rsidR="008262A6" w:rsidRPr="00443C26" w:rsidRDefault="00F37A55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lastRenderedPageBreak/>
        <w:t>Hassanzadeh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H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537690" w:rsidRPr="00443C26">
        <w:rPr>
          <w:rFonts w:ascii="Tahoma" w:hAnsi="Tahoma" w:cs="Tahoma"/>
          <w:color w:val="000000" w:themeColor="text1"/>
          <w:sz w:val="20"/>
          <w:szCs w:val="20"/>
        </w:rPr>
        <w:t>Pooladi-Darvish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53769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M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53769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Elsharkawy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53769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A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M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Keith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D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W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Leonenko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Y.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Predicting PVT data for CO2–brine mixtures for black-oil simulation of CO2 geological storage.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International Journal </w:t>
      </w:r>
      <w:r w:rsidR="00537690" w:rsidRPr="00443C26">
        <w:rPr>
          <w:rFonts w:ascii="Tahoma" w:hAnsi="Tahoma" w:cs="Tahoma"/>
          <w:i/>
          <w:color w:val="000000" w:themeColor="text1"/>
          <w:sz w:val="20"/>
          <w:szCs w:val="20"/>
        </w:rPr>
        <w:t>of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 Greenhouse Gas Control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="000F077C" w:rsidRPr="00443C26">
        <w:rPr>
          <w:rFonts w:ascii="Tahoma" w:hAnsi="Tahoma" w:cs="Tahoma"/>
          <w:b/>
          <w:color w:val="000000" w:themeColor="text1"/>
          <w:sz w:val="20"/>
          <w:szCs w:val="20"/>
        </w:rPr>
        <w:t>2008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2</w:t>
      </w:r>
      <w:r w:rsidR="00060E33"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 (1)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65-77.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Accessed on 27 July 2012 @ URL:</w:t>
      </w:r>
      <w:r w:rsidR="002268BE" w:rsidRPr="00443C26">
        <w:rPr>
          <w:rFonts w:ascii="Tahoma" w:hAnsi="Tahoma" w:cs="Tahoma"/>
          <w:color w:val="000000" w:themeColor="text1"/>
          <w:sz w:val="20"/>
          <w:szCs w:val="20"/>
        </w:rPr>
        <w:tab/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hyperlink r:id="rId16" w:history="1">
        <w:r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http://www.iapws.org/relguide/IAPWS95-Rev.pdf</w:t>
        </w:r>
      </w:hyperlink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hyperlink r:id="rId17" w:history="1">
        <w:r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http://www.fekete.com/resources/papers/predicting_pvt_data_co2_paper.pdf</w:t>
        </w:r>
      </w:hyperlink>
    </w:p>
    <w:p w:rsidR="005E5620" w:rsidRPr="00443C26" w:rsidRDefault="005E5620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Haynes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276777" w:rsidRPr="00443C26">
        <w:rPr>
          <w:rFonts w:ascii="Tahoma" w:hAnsi="Tahoma" w:cs="Tahoma"/>
          <w:color w:val="000000" w:themeColor="text1"/>
          <w:sz w:val="20"/>
          <w:szCs w:val="20"/>
        </w:rPr>
        <w:t xml:space="preserve"> W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="00276777" w:rsidRPr="00443C26">
        <w:rPr>
          <w:rFonts w:ascii="Tahoma" w:hAnsi="Tahoma" w:cs="Tahoma"/>
          <w:color w:val="000000" w:themeColor="text1"/>
          <w:sz w:val="20"/>
          <w:szCs w:val="20"/>
        </w:rPr>
        <w:t>M.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CRC </w:t>
      </w:r>
      <w:r w:rsidR="00276777" w:rsidRPr="00443C26">
        <w:rPr>
          <w:rFonts w:ascii="Tahoma" w:hAnsi="Tahoma" w:cs="Tahoma"/>
          <w:i/>
          <w:color w:val="000000" w:themeColor="text1"/>
          <w:sz w:val="20"/>
          <w:szCs w:val="20"/>
        </w:rPr>
        <w:t>handbook of chemistry and physics, 93rd e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dition</w:t>
      </w:r>
      <w:r w:rsidR="00276777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276777" w:rsidRPr="00443C26">
        <w:rPr>
          <w:rFonts w:ascii="Tahoma" w:hAnsi="Tahoma" w:cs="Tahoma"/>
          <w:color w:val="000000" w:themeColor="text1"/>
          <w:sz w:val="20"/>
          <w:szCs w:val="20"/>
        </w:rPr>
        <w:t>Boca Raton, FL: CRC Press</w:t>
      </w:r>
      <w:r w:rsidR="000D0AC3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B5041A" w:rsidRPr="00443C26" w:rsidRDefault="00675208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Huber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M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L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Perkins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R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="00B5041A" w:rsidRPr="00443C26">
        <w:rPr>
          <w:rFonts w:ascii="Tahoma" w:hAnsi="Tahoma" w:cs="Tahoma"/>
          <w:color w:val="000000" w:themeColor="text1"/>
          <w:sz w:val="20"/>
          <w:szCs w:val="20"/>
        </w:rPr>
        <w:t>A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B5041A" w:rsidRPr="00443C26">
        <w:rPr>
          <w:rFonts w:ascii="Tahoma" w:hAnsi="Tahoma" w:cs="Tahoma"/>
          <w:color w:val="000000" w:themeColor="text1"/>
          <w:sz w:val="20"/>
          <w:szCs w:val="20"/>
        </w:rPr>
        <w:t xml:space="preserve"> Laesecke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B5041A" w:rsidRPr="00443C26">
        <w:rPr>
          <w:rFonts w:ascii="Tahoma" w:hAnsi="Tahoma" w:cs="Tahoma"/>
          <w:color w:val="000000" w:themeColor="text1"/>
          <w:sz w:val="20"/>
          <w:szCs w:val="20"/>
        </w:rPr>
        <w:t xml:space="preserve"> A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B5041A" w:rsidRPr="00443C26">
        <w:rPr>
          <w:rFonts w:ascii="Tahoma" w:hAnsi="Tahoma" w:cs="Tahoma"/>
          <w:color w:val="000000" w:themeColor="text1"/>
          <w:sz w:val="20"/>
          <w:szCs w:val="20"/>
        </w:rPr>
        <w:t xml:space="preserve"> Fr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iend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D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G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Sengers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J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V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Assael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M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J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Metaxa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I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="00B5041A" w:rsidRPr="00443C26">
        <w:rPr>
          <w:rFonts w:ascii="Tahoma" w:hAnsi="Tahoma" w:cs="Tahoma"/>
          <w:color w:val="000000" w:themeColor="text1"/>
          <w:sz w:val="20"/>
          <w:szCs w:val="20"/>
        </w:rPr>
        <w:t>N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B5041A" w:rsidRPr="00443C26">
        <w:rPr>
          <w:rFonts w:ascii="Tahoma" w:hAnsi="Tahoma" w:cs="Tahoma"/>
          <w:color w:val="000000" w:themeColor="text1"/>
          <w:sz w:val="20"/>
          <w:szCs w:val="20"/>
        </w:rPr>
        <w:t xml:space="preserve"> Vogel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B5041A" w:rsidRPr="00443C26">
        <w:rPr>
          <w:rFonts w:ascii="Tahoma" w:hAnsi="Tahoma" w:cs="Tahoma"/>
          <w:color w:val="000000" w:themeColor="text1"/>
          <w:sz w:val="20"/>
          <w:szCs w:val="20"/>
        </w:rPr>
        <w:t xml:space="preserve"> E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B5041A" w:rsidRPr="00443C26">
        <w:rPr>
          <w:rFonts w:ascii="Tahoma" w:hAnsi="Tahoma" w:cs="Tahoma"/>
          <w:color w:val="000000" w:themeColor="text1"/>
          <w:sz w:val="20"/>
          <w:szCs w:val="20"/>
        </w:rPr>
        <w:t xml:space="preserve"> Mareš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B5041A" w:rsidRPr="00443C26">
        <w:rPr>
          <w:rFonts w:ascii="Tahoma" w:hAnsi="Tahoma" w:cs="Tahoma"/>
          <w:color w:val="000000" w:themeColor="text1"/>
          <w:sz w:val="20"/>
          <w:szCs w:val="20"/>
        </w:rPr>
        <w:t xml:space="preserve"> R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B5041A" w:rsidRPr="00443C26">
        <w:rPr>
          <w:rFonts w:ascii="Tahoma" w:hAnsi="Tahoma" w:cs="Tahoma"/>
          <w:color w:val="000000" w:themeColor="text1"/>
          <w:sz w:val="20"/>
          <w:szCs w:val="20"/>
        </w:rPr>
        <w:t xml:space="preserve"> Miyagawa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B5041A" w:rsidRPr="00443C26">
        <w:rPr>
          <w:rFonts w:ascii="Tahoma" w:hAnsi="Tahoma" w:cs="Tahoma"/>
          <w:color w:val="000000" w:themeColor="text1"/>
          <w:sz w:val="20"/>
          <w:szCs w:val="20"/>
        </w:rPr>
        <w:t xml:space="preserve"> K.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C3C6C" w:rsidRPr="00443C26">
        <w:rPr>
          <w:rFonts w:ascii="Tahoma" w:hAnsi="Tahoma" w:cs="Tahoma"/>
          <w:color w:val="000000" w:themeColor="text1"/>
          <w:sz w:val="20"/>
          <w:szCs w:val="20"/>
        </w:rPr>
        <w:t>New international formulation for the viscosity of</w:t>
      </w:r>
      <w:r w:rsidR="00B5041A" w:rsidRPr="00443C26">
        <w:rPr>
          <w:rFonts w:ascii="Tahoma" w:hAnsi="Tahoma" w:cs="Tahoma"/>
          <w:color w:val="000000" w:themeColor="text1"/>
          <w:sz w:val="20"/>
          <w:szCs w:val="20"/>
        </w:rPr>
        <w:t xml:space="preserve"> H</w:t>
      </w:r>
      <w:r w:rsidR="00B5041A" w:rsidRPr="00443C26">
        <w:rPr>
          <w:rFonts w:ascii="Tahoma" w:hAnsi="Tahoma" w:cs="Tahoma"/>
          <w:color w:val="000000" w:themeColor="text1"/>
          <w:sz w:val="20"/>
          <w:szCs w:val="20"/>
          <w:vertAlign w:val="subscript"/>
        </w:rPr>
        <w:t>2</w:t>
      </w:r>
      <w:r w:rsidR="00B5041A" w:rsidRPr="00443C26">
        <w:rPr>
          <w:rFonts w:ascii="Tahoma" w:hAnsi="Tahoma" w:cs="Tahoma"/>
          <w:color w:val="000000" w:themeColor="text1"/>
          <w:sz w:val="20"/>
          <w:szCs w:val="20"/>
        </w:rPr>
        <w:t>O.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B5041A" w:rsidRPr="00443C26">
        <w:rPr>
          <w:rFonts w:ascii="Tahoma" w:hAnsi="Tahoma" w:cs="Tahoma"/>
          <w:i/>
          <w:color w:val="000000" w:themeColor="text1"/>
          <w:sz w:val="20"/>
          <w:szCs w:val="20"/>
        </w:rPr>
        <w:t>Journal of Physical and Chemical Reference Data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F077C" w:rsidRPr="00443C26">
        <w:rPr>
          <w:rFonts w:ascii="Tahoma" w:hAnsi="Tahoma" w:cs="Tahoma"/>
          <w:b/>
          <w:color w:val="000000" w:themeColor="text1"/>
          <w:sz w:val="20"/>
          <w:szCs w:val="20"/>
        </w:rPr>
        <w:t>2009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B5041A" w:rsidRPr="00443C26">
        <w:rPr>
          <w:rFonts w:ascii="Tahoma" w:hAnsi="Tahoma" w:cs="Tahoma"/>
          <w:sz w:val="20"/>
          <w:szCs w:val="20"/>
        </w:rPr>
        <w:t xml:space="preserve"> </w:t>
      </w:r>
      <w:r w:rsidR="00B5041A" w:rsidRPr="00443C26">
        <w:rPr>
          <w:rFonts w:ascii="Tahoma" w:hAnsi="Tahoma" w:cs="Tahoma"/>
          <w:i/>
          <w:color w:val="000000" w:themeColor="text1"/>
          <w:sz w:val="20"/>
          <w:szCs w:val="20"/>
        </w:rPr>
        <w:t>38 (2)</w:t>
      </w:r>
      <w:r w:rsidR="00B5041A" w:rsidRPr="00443C26">
        <w:rPr>
          <w:rFonts w:ascii="Tahoma" w:hAnsi="Tahoma" w:cs="Tahoma"/>
          <w:color w:val="000000" w:themeColor="text1"/>
          <w:sz w:val="20"/>
          <w:szCs w:val="20"/>
        </w:rPr>
        <w:t>: 101-125.</w:t>
      </w:r>
    </w:p>
    <w:p w:rsidR="008262A6" w:rsidRPr="00443C26" w:rsidRDefault="00D930C9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IAPWS (International Association for the Properties of Water and Steam).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R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evised Release on the IAPWS Formulation 1995 for the Thermodynamic Properties of Ordinary Water Substance for General and Scientific Use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Doorwerth, Netherlands: International Association for the Properties of Water and Steam, 2009 (Revised 2010).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Accessed on 27 July 2012 @ URL: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hyperlink r:id="rId18" w:history="1">
        <w:r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http://www.iapws.org/relguide/IAPWS95-Rev.pdf</w:t>
        </w:r>
      </w:hyperlink>
    </w:p>
    <w:p w:rsidR="008262A6" w:rsidRPr="00443C26" w:rsidRDefault="00D930C9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IAPWS.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Release on the IAPWS Formulation 2008 for the Thermodynamic Properties of Seawater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Berlin, Germany: International Association for the Properties of Water and Steam, 2008.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Accessed on 27 July 2012 @ URL: </w:t>
      </w:r>
      <w:r w:rsidR="008A479D" w:rsidRPr="00443C26">
        <w:rPr>
          <w:rFonts w:ascii="Tahoma" w:hAnsi="Tahoma" w:cs="Tahoma"/>
          <w:color w:val="000000" w:themeColor="text1"/>
          <w:sz w:val="20"/>
          <w:szCs w:val="20"/>
        </w:rPr>
        <w:tab/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hyperlink r:id="rId19" w:history="1">
        <w:r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http://www.iapws.org/relguide/seawater.pdf</w:t>
        </w:r>
      </w:hyperlink>
    </w:p>
    <w:p w:rsidR="00125AA1" w:rsidRPr="00443C26" w:rsidRDefault="00513A99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IOC (Intergovernmental Oceanographic Commission), SCOR</w:t>
      </w:r>
      <w:r w:rsidR="008E3541" w:rsidRPr="00443C26">
        <w:rPr>
          <w:rFonts w:ascii="Tahoma" w:hAnsi="Tahoma" w:cs="Tahoma"/>
          <w:color w:val="000000" w:themeColor="text1"/>
          <w:sz w:val="20"/>
          <w:szCs w:val="20"/>
        </w:rPr>
        <w:t xml:space="preserve"> (Scientific Committee on Oceanic Research)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, and IAPSO (International Association for the Physical Sciences of the Oceans)</w:t>
      </w:r>
      <w:r w:rsidR="00125AA1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125AA1"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The international thermodynamic equations of seawater – 2010: </w:t>
      </w:r>
      <w:r w:rsidR="008E3541" w:rsidRPr="00443C26">
        <w:rPr>
          <w:rFonts w:ascii="Tahoma" w:hAnsi="Tahoma" w:cs="Tahoma"/>
          <w:i/>
          <w:color w:val="000000" w:themeColor="text1"/>
          <w:sz w:val="20"/>
          <w:szCs w:val="20"/>
        </w:rPr>
        <w:t>c</w:t>
      </w:r>
      <w:r w:rsidR="00125AA1" w:rsidRPr="00443C26">
        <w:rPr>
          <w:rFonts w:ascii="Tahoma" w:hAnsi="Tahoma" w:cs="Tahoma"/>
          <w:i/>
          <w:color w:val="000000" w:themeColor="text1"/>
          <w:sz w:val="20"/>
          <w:szCs w:val="20"/>
        </w:rPr>
        <w:t>alculation and use of thermodynamic properties</w:t>
      </w:r>
      <w:r w:rsidR="00125AA1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125AA1" w:rsidRPr="00443C26">
        <w:rPr>
          <w:rFonts w:ascii="Tahoma" w:hAnsi="Tahoma" w:cs="Tahoma"/>
          <w:color w:val="000000" w:themeColor="text1"/>
          <w:sz w:val="20"/>
          <w:szCs w:val="20"/>
        </w:rPr>
        <w:t>Intergovernmental Oceanographic Commission, Manuals and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 xml:space="preserve"> Guides No. 56</w:t>
      </w:r>
      <w:r w:rsidR="008E3541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8E3541" w:rsidRPr="00443C26">
        <w:rPr>
          <w:rFonts w:ascii="Tahoma" w:hAnsi="Tahoma" w:cs="Tahoma"/>
          <w:color w:val="000000" w:themeColor="text1"/>
          <w:sz w:val="20"/>
          <w:szCs w:val="20"/>
        </w:rPr>
        <w:t xml:space="preserve">Paris, France: 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>UNESCO</w:t>
      </w:r>
      <w:r w:rsidR="008E3541" w:rsidRPr="00443C26">
        <w:rPr>
          <w:rFonts w:ascii="Tahoma" w:hAnsi="Tahoma" w:cs="Tahoma"/>
          <w:color w:val="000000" w:themeColor="text1"/>
          <w:sz w:val="20"/>
          <w:szCs w:val="20"/>
        </w:rPr>
        <w:t xml:space="preserve"> (United Nations Educational, Scientific and Cultural Organization)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="008E3541" w:rsidRPr="00443C26">
        <w:rPr>
          <w:rFonts w:ascii="Tahoma" w:hAnsi="Tahoma" w:cs="Tahoma"/>
          <w:color w:val="000000" w:themeColor="text1"/>
          <w:sz w:val="20"/>
          <w:szCs w:val="20"/>
        </w:rPr>
        <w:t>2010;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>196 pp.</w:t>
      </w:r>
    </w:p>
    <w:p w:rsidR="008262A6" w:rsidRPr="00443C26" w:rsidRDefault="003155E8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ITTC (International Towing Tank Conference) 26th </w:t>
      </w:r>
      <w:r w:rsidR="00F66C7B" w:rsidRPr="00443C26">
        <w:rPr>
          <w:rFonts w:ascii="Tahoma" w:hAnsi="Tahoma" w:cs="Tahoma"/>
          <w:color w:val="000000" w:themeColor="text1"/>
          <w:sz w:val="20"/>
          <w:szCs w:val="20"/>
        </w:rPr>
        <w:t>Specialist Co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mmittee on Uncertainty Analysis.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R</w:t>
      </w:r>
      <w:r w:rsidR="00F66C7B"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ecommended </w:t>
      </w:r>
      <w:r w:rsidR="00CC3C6C" w:rsidRPr="00443C26">
        <w:rPr>
          <w:rFonts w:ascii="Tahoma" w:hAnsi="Tahoma" w:cs="Tahoma"/>
          <w:i/>
          <w:color w:val="000000" w:themeColor="text1"/>
          <w:sz w:val="20"/>
          <w:szCs w:val="20"/>
        </w:rPr>
        <w:t>procedures, fresh water and seawater propertie</w:t>
      </w:r>
      <w:r w:rsidR="00F66C7B" w:rsidRPr="00443C26">
        <w:rPr>
          <w:rFonts w:ascii="Tahoma" w:hAnsi="Tahoma" w:cs="Tahoma"/>
          <w:i/>
          <w:color w:val="000000" w:themeColor="text1"/>
          <w:sz w:val="20"/>
          <w:szCs w:val="20"/>
        </w:rPr>
        <w:t>s</w:t>
      </w:r>
      <w:r w:rsidR="00F66C7B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F66C7B" w:rsidRPr="00443C26">
        <w:rPr>
          <w:rFonts w:ascii="Tahoma" w:hAnsi="Tahoma" w:cs="Tahoma"/>
          <w:color w:val="000000" w:themeColor="text1"/>
          <w:sz w:val="20"/>
          <w:szCs w:val="20"/>
        </w:rPr>
        <w:t>Procedure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7.5-02-01-03, Revision 2</w:t>
      </w:r>
      <w:r w:rsidR="002268BE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F66C7B" w:rsidRPr="00443C26">
        <w:rPr>
          <w:rFonts w:ascii="Tahoma" w:hAnsi="Tahoma" w:cs="Tahoma"/>
          <w:color w:val="000000" w:themeColor="text1"/>
          <w:sz w:val="20"/>
          <w:szCs w:val="20"/>
        </w:rPr>
        <w:t>International Towing Tank Conference.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F66C7B" w:rsidRPr="00443C26">
        <w:rPr>
          <w:rFonts w:ascii="Tahoma" w:hAnsi="Tahoma" w:cs="Tahoma"/>
          <w:color w:val="000000" w:themeColor="text1"/>
          <w:sz w:val="20"/>
          <w:szCs w:val="20"/>
        </w:rPr>
        <w:t>Rio de Janeiro, Brazil, 28 August to 3 September 2011.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F66C7B" w:rsidRPr="00443C26">
        <w:rPr>
          <w:rFonts w:ascii="Tahoma" w:hAnsi="Tahoma" w:cs="Tahoma"/>
          <w:color w:val="000000" w:themeColor="text1"/>
          <w:sz w:val="20"/>
          <w:szCs w:val="20"/>
        </w:rPr>
        <w:t>Accessed 23 July 2012 @ URL: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ab/>
      </w:r>
      <w:r w:rsidR="00F66C7B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hyperlink r:id="rId20" w:history="1">
        <w:r w:rsidR="002268BE"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http://ittc.sname.org/CD%202011/pdf%20Procedures%202011/7.5-02-01-03.pdf</w:t>
        </w:r>
      </w:hyperlink>
    </w:p>
    <w:p w:rsidR="003B2468" w:rsidRPr="00443C26" w:rsidRDefault="00762E98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Jones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G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2268BE" w:rsidRPr="00443C26">
        <w:rPr>
          <w:rFonts w:ascii="Tahoma" w:hAnsi="Tahoma" w:cs="Tahoma"/>
          <w:color w:val="000000" w:themeColor="text1"/>
          <w:sz w:val="20"/>
          <w:szCs w:val="20"/>
        </w:rPr>
        <w:t>Dole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2268BE" w:rsidRPr="00443C26">
        <w:rPr>
          <w:rFonts w:ascii="Tahoma" w:hAnsi="Tahoma" w:cs="Tahoma"/>
          <w:color w:val="000000" w:themeColor="text1"/>
          <w:sz w:val="20"/>
          <w:szCs w:val="20"/>
        </w:rPr>
        <w:t xml:space="preserve"> M.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>The viscosity of aqueous solutions of strong electrolytes with specia</w:t>
      </w:r>
      <w:r w:rsidR="0039055B" w:rsidRPr="00443C26">
        <w:rPr>
          <w:rFonts w:ascii="Tahoma" w:hAnsi="Tahoma" w:cs="Tahoma"/>
          <w:color w:val="000000" w:themeColor="text1"/>
          <w:sz w:val="20"/>
          <w:szCs w:val="20"/>
        </w:rPr>
        <w:t>l reference to barium chloride.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B2468" w:rsidRPr="00443C26">
        <w:rPr>
          <w:rFonts w:ascii="Tahoma" w:hAnsi="Tahoma" w:cs="Tahoma"/>
          <w:i/>
          <w:iCs/>
          <w:color w:val="000000" w:themeColor="text1"/>
          <w:sz w:val="20"/>
          <w:szCs w:val="20"/>
        </w:rPr>
        <w:t>Journal of American Chemical Society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F077C" w:rsidRPr="00443C26">
        <w:rPr>
          <w:rFonts w:ascii="Tahoma" w:hAnsi="Tahoma" w:cs="Tahoma"/>
          <w:b/>
          <w:color w:val="000000" w:themeColor="text1"/>
          <w:sz w:val="20"/>
          <w:szCs w:val="20"/>
        </w:rPr>
        <w:t>1929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B2468" w:rsidRPr="00443C26">
        <w:rPr>
          <w:rFonts w:ascii="Tahoma" w:hAnsi="Tahoma" w:cs="Tahoma"/>
          <w:bCs/>
          <w:i/>
          <w:color w:val="000000" w:themeColor="text1"/>
          <w:sz w:val="20"/>
          <w:szCs w:val="20"/>
        </w:rPr>
        <w:t>51 (10)</w:t>
      </w:r>
      <w:r w:rsidR="003B2468" w:rsidRPr="00443C26">
        <w:rPr>
          <w:rFonts w:ascii="Tahoma" w:hAnsi="Tahoma" w:cs="Tahoma"/>
          <w:bCs/>
          <w:color w:val="000000" w:themeColor="text1"/>
          <w:sz w:val="20"/>
          <w:szCs w:val="20"/>
        </w:rPr>
        <w:t>:</w:t>
      </w:r>
      <w:r w:rsidR="003B2468" w:rsidRPr="00443C26">
        <w:rPr>
          <w:rFonts w:ascii="Tahoma" w:hAnsi="Tahoma" w:cs="Tahoma"/>
          <w:color w:val="000000" w:themeColor="text1"/>
          <w:sz w:val="20"/>
          <w:szCs w:val="20"/>
        </w:rPr>
        <w:t xml:space="preserve"> 2950-2964.</w:t>
      </w:r>
    </w:p>
    <w:p w:rsidR="005C7539" w:rsidRPr="00443C26" w:rsidRDefault="003B2468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Kell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G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Density, thermal expansivity, and compressibility of liquid water from 0</w:t>
      </w:r>
      <w:r w:rsidR="00A83707" w:rsidRPr="00443C26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o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to 150</w:t>
      </w:r>
      <w:r w:rsidR="00A83707" w:rsidRPr="00443C26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o</w:t>
      </w:r>
      <w:r w:rsidR="00A83707" w:rsidRPr="00443C26">
        <w:rPr>
          <w:rFonts w:ascii="Tahoma" w:hAnsi="Tahoma" w:cs="Tahoma"/>
          <w:color w:val="000000" w:themeColor="text1"/>
          <w:sz w:val="20"/>
          <w:szCs w:val="20"/>
        </w:rPr>
        <w:t xml:space="preserve"> C: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Correlations and tables for atmospheric pressure and saturation reviewed and expressed on 1968 temperature scale.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Journal of Chemical</w:t>
      </w:r>
      <w:r w:rsidR="00762E98"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 and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 Engineering Data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F077C" w:rsidRPr="00443C26">
        <w:rPr>
          <w:rFonts w:ascii="Tahoma" w:hAnsi="Tahoma" w:cs="Tahoma"/>
          <w:b/>
          <w:color w:val="000000" w:themeColor="text1"/>
          <w:sz w:val="20"/>
          <w:szCs w:val="20"/>
        </w:rPr>
        <w:t>1975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20 (1)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97-105.</w:t>
      </w:r>
    </w:p>
    <w:p w:rsidR="005C7539" w:rsidRPr="00443C26" w:rsidRDefault="005C7539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Kestin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J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Sengers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J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V.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New</w:t>
      </w:r>
      <w:r w:rsidR="00CC3C6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international formulations for the thermodynamic properties of light and heavy wate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r.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Journal of Physical and Chemical Reference Data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b/>
          <w:color w:val="000000" w:themeColor="text1"/>
          <w:sz w:val="20"/>
          <w:szCs w:val="20"/>
        </w:rPr>
        <w:t>1986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15 (1)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305 – 320.</w:t>
      </w:r>
    </w:p>
    <w:p w:rsidR="0039055B" w:rsidRPr="00443C26" w:rsidRDefault="0039055B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Kestin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J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Sen</w:t>
      </w:r>
      <w:r w:rsidR="000B258D" w:rsidRPr="00443C26">
        <w:rPr>
          <w:rFonts w:ascii="Tahoma" w:hAnsi="Tahoma" w:cs="Tahoma"/>
          <w:color w:val="000000" w:themeColor="text1"/>
          <w:sz w:val="20"/>
          <w:szCs w:val="20"/>
        </w:rPr>
        <w:t>gers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0B258D" w:rsidRPr="00443C26">
        <w:rPr>
          <w:rFonts w:ascii="Tahoma" w:hAnsi="Tahoma" w:cs="Tahoma"/>
          <w:color w:val="000000" w:themeColor="text1"/>
          <w:sz w:val="20"/>
          <w:szCs w:val="20"/>
        </w:rPr>
        <w:t xml:space="preserve"> J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="000B258D" w:rsidRPr="00443C26">
        <w:rPr>
          <w:rFonts w:ascii="Tahoma" w:hAnsi="Tahoma" w:cs="Tahoma"/>
          <w:color w:val="000000" w:themeColor="text1"/>
          <w:sz w:val="20"/>
          <w:szCs w:val="20"/>
        </w:rPr>
        <w:t>V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0B258D" w:rsidRPr="00443C26">
        <w:rPr>
          <w:rFonts w:ascii="Tahoma" w:hAnsi="Tahoma" w:cs="Tahoma"/>
          <w:color w:val="000000" w:themeColor="text1"/>
          <w:sz w:val="20"/>
          <w:szCs w:val="20"/>
        </w:rPr>
        <w:t xml:space="preserve"> Kamgar-Parsi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0B258D" w:rsidRPr="00443C26">
        <w:rPr>
          <w:rFonts w:ascii="Tahoma" w:hAnsi="Tahoma" w:cs="Tahoma"/>
          <w:color w:val="000000" w:themeColor="text1"/>
          <w:sz w:val="20"/>
          <w:szCs w:val="20"/>
        </w:rPr>
        <w:t xml:space="preserve"> B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0B258D" w:rsidRPr="00443C26">
        <w:rPr>
          <w:rFonts w:ascii="Tahoma" w:hAnsi="Tahoma" w:cs="Tahoma"/>
          <w:color w:val="000000" w:themeColor="text1"/>
          <w:sz w:val="20"/>
          <w:szCs w:val="20"/>
        </w:rPr>
        <w:t xml:space="preserve"> Levelt-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Sengers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J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M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H.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Thermophysical Properties of Fluid H</w:t>
      </w:r>
      <w:r w:rsidRPr="00443C26">
        <w:rPr>
          <w:rFonts w:ascii="Tahoma" w:hAnsi="Tahoma" w:cs="Tahoma"/>
          <w:color w:val="000000" w:themeColor="text1"/>
          <w:sz w:val="20"/>
          <w:szCs w:val="20"/>
          <w:vertAlign w:val="subscript"/>
        </w:rPr>
        <w:t>2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O.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Journal of Physical and Chemical Reference Data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F077C" w:rsidRPr="00443C26">
        <w:rPr>
          <w:rFonts w:ascii="Tahoma" w:hAnsi="Tahoma" w:cs="Tahoma"/>
          <w:b/>
          <w:color w:val="000000" w:themeColor="text1"/>
          <w:sz w:val="20"/>
          <w:szCs w:val="20"/>
        </w:rPr>
        <w:t>1984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13 (1)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: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175-183.</w:t>
      </w:r>
    </w:p>
    <w:p w:rsidR="00636224" w:rsidRPr="00443C26" w:rsidRDefault="00636224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lastRenderedPageBreak/>
        <w:t>Kestin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J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Khalifa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H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E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Correia RJ.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Tables of the dynamic and kinematic viscosity of aqueous NaCl solutions in the temperature range 20-150° C and the pressure range 0.1-35 MPa.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Journal of Physical and Chemical Reference Data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EC66F2" w:rsidRPr="00443C26">
        <w:rPr>
          <w:rFonts w:ascii="Tahoma" w:hAnsi="Tahoma" w:cs="Tahoma"/>
          <w:b/>
          <w:color w:val="000000" w:themeColor="text1"/>
          <w:sz w:val="20"/>
          <w:szCs w:val="20"/>
        </w:rPr>
        <w:t>1981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10 (1)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71-87.</w:t>
      </w:r>
    </w:p>
    <w:p w:rsidR="000F4252" w:rsidRPr="00443C26" w:rsidRDefault="000F4252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Kestin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J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Shankland I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R.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Viscosity of aqueous NaCl solutions in the temperature range 25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</w:t>
      </w:r>
      <w:r>
        <w:sym w:font="Symbol" w:char="F02D"/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200 °C and in the pressure range 0</w:t>
      </w:r>
      <w:r>
        <w:sym w:font="Symbol" w:char="F02D"/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1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30 MPa.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International Journal of Thermophysics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EC66F2" w:rsidRPr="00443C26">
        <w:rPr>
          <w:rFonts w:ascii="Tahoma" w:hAnsi="Tahoma" w:cs="Tahoma"/>
          <w:b/>
          <w:color w:val="000000" w:themeColor="text1"/>
          <w:sz w:val="20"/>
          <w:szCs w:val="20"/>
        </w:rPr>
        <w:t>1984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5 (3)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241-263.</w:t>
      </w:r>
    </w:p>
    <w:p w:rsidR="000D0AC3" w:rsidRPr="00443C26" w:rsidRDefault="000D0AC3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Kohl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A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Nielsen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R.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Gas purification</w:t>
      </w:r>
      <w:r w:rsidR="00F01F6A" w:rsidRPr="00443C26">
        <w:rPr>
          <w:rFonts w:ascii="Tahoma" w:hAnsi="Tahoma" w:cs="Tahoma"/>
          <w:i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Houston</w:t>
      </w:r>
      <w:r w:rsidR="00F01F6A" w:rsidRPr="00443C26">
        <w:rPr>
          <w:rFonts w:ascii="Tahoma" w:hAnsi="Tahoma" w:cs="Tahoma"/>
          <w:color w:val="000000" w:themeColor="text1"/>
          <w:sz w:val="20"/>
          <w:szCs w:val="20"/>
        </w:rPr>
        <w:t xml:space="preserve"> TX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Gulf Publishing Company; 1997.</w:t>
      </w:r>
    </w:p>
    <w:p w:rsidR="008262A6" w:rsidRPr="00443C26" w:rsidRDefault="006727DE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Kumar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A.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A simulation study of carbon sequestration in deep saline aquifers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MS</w:t>
      </w:r>
      <w:r w:rsidR="002268BE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Thesis, University of Texas at Austin, Austin</w:t>
      </w:r>
      <w:r w:rsidR="002268BE" w:rsidRPr="00443C26">
        <w:rPr>
          <w:rFonts w:ascii="Tahoma" w:hAnsi="Tahoma" w:cs="Tahoma"/>
          <w:color w:val="000000" w:themeColor="text1"/>
          <w:sz w:val="20"/>
          <w:szCs w:val="20"/>
        </w:rPr>
        <w:t xml:space="preserve">, Texas,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2004.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Accessed 26 July 2012, @ URL: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ab/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hyperlink r:id="rId21" w:history="1">
        <w:r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http://www.pge.utexas.edu/theses04/ajkumar.pdf</w:t>
        </w:r>
      </w:hyperlink>
    </w:p>
    <w:p w:rsidR="008262A6" w:rsidRPr="00443C26" w:rsidRDefault="003B2468" w:rsidP="00443C26">
      <w:pPr>
        <w:keepLines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Kwak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H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T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Zhang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G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Chen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The effects of salt type and salinity on formation water viscosity and NMR responses. (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Paper prepared for </w:t>
      </w:r>
      <w:r w:rsidR="00537690" w:rsidRPr="00443C26">
        <w:rPr>
          <w:rFonts w:ascii="Tahoma" w:hAnsi="Tahoma" w:cs="Tahoma"/>
          <w:i/>
          <w:color w:val="000000" w:themeColor="text1"/>
          <w:sz w:val="20"/>
          <w:szCs w:val="20"/>
        </w:rPr>
        <w:t>Proceedings of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 the </w:t>
      </w:r>
      <w:r w:rsidRPr="00443C26">
        <w:rPr>
          <w:rFonts w:ascii="Tahoma" w:hAnsi="Tahoma" w:cs="Tahoma"/>
          <w:i/>
          <w:iCs/>
          <w:color w:val="000000" w:themeColor="text1"/>
          <w:sz w:val="20"/>
          <w:szCs w:val="20"/>
        </w:rPr>
        <w:t>International Symposium of the Society of Core Analysts held in Toronto, Canada, 21-25 August 2005.</w:t>
      </w:r>
      <w:r w:rsidR="00C80300"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>Dublin, CA: Society of Core Analysts, 2005.)</w:t>
      </w:r>
      <w:r w:rsidR="00C80300" w:rsidRPr="00443C2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>Accessed 07 July 2012, at URL:</w:t>
      </w:r>
      <w:r w:rsidRPr="00443C26">
        <w:rPr>
          <w:rFonts w:ascii="Tahoma" w:hAnsi="Tahoma" w:cs="Tahoma"/>
          <w:iCs/>
          <w:color w:val="000000" w:themeColor="text1"/>
          <w:sz w:val="20"/>
          <w:szCs w:val="20"/>
        </w:rPr>
        <w:tab/>
        <w:t xml:space="preserve"> </w:t>
      </w:r>
      <w:hyperlink r:id="rId22" w:history="1">
        <w:r w:rsidR="002268BE" w:rsidRPr="00443C26">
          <w:rPr>
            <w:rStyle w:val="Hyperlink"/>
            <w:rFonts w:ascii="Tahoma" w:hAnsi="Tahoma" w:cs="Tahoma"/>
            <w:iCs/>
            <w:color w:val="000000" w:themeColor="text1"/>
            <w:sz w:val="20"/>
            <w:szCs w:val="20"/>
          </w:rPr>
          <w:t>http://www.scaweb.org/assets/papers/2005_papers/1-SCA2005-51.pdf</w:t>
        </w:r>
      </w:hyperlink>
    </w:p>
    <w:p w:rsidR="00443C26" w:rsidRPr="00443C26" w:rsidRDefault="00443C26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bookmarkStart w:id="0" w:name="_GoBack"/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Lemmon, E. W.; Huber, M. L.; McLinden, M. O. NIST Standard Reference Database 23: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Reference Fluid Thermodynamic and Transport Properties-REFPROP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, Version 8.0, National Institute of Standards and Technology, Standard Reference Data Program, Gaithersburg, 2007.</w:t>
      </w:r>
    </w:p>
    <w:bookmarkEnd w:id="0"/>
    <w:p w:rsidR="00A85B0F" w:rsidRPr="00443C26" w:rsidRDefault="00A85B0F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>Lemmon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 xml:space="preserve"> E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>W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 xml:space="preserve"> Huber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 xml:space="preserve"> M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>L.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 xml:space="preserve"> McLinden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 xml:space="preserve"> M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>O.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  <w:lang w:val="de-DE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NIST Standard Reference Database 23:</w:t>
      </w:r>
      <w:r w:rsidR="00C80300"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reference fluid thermodynamic and transport properties-REFPROP, Version 9.0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Gaithersburg, MD: U.S. Department of Commerce, National Institute of Standards and Technology, Standard Reference Data Program, 2010.</w:t>
      </w:r>
    </w:p>
    <w:p w:rsidR="008C34B1" w:rsidRPr="00443C26" w:rsidRDefault="0099298C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Lewis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K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C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8C34B1" w:rsidRPr="00443C26">
        <w:rPr>
          <w:rFonts w:ascii="Tahoma" w:hAnsi="Tahoma" w:cs="Tahoma"/>
          <w:color w:val="000000" w:themeColor="text1"/>
          <w:sz w:val="20"/>
          <w:szCs w:val="20"/>
        </w:rPr>
        <w:t>Lowell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R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P.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8C34B1" w:rsidRPr="00443C26">
        <w:rPr>
          <w:rFonts w:ascii="Tahoma" w:hAnsi="Tahoma" w:cs="Tahoma"/>
          <w:color w:val="000000" w:themeColor="text1"/>
          <w:sz w:val="20"/>
          <w:szCs w:val="20"/>
        </w:rPr>
        <w:t>Numerical modeling of two-phase flow in the NaCl-H2O system: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8C34B1" w:rsidRPr="00443C26">
        <w:rPr>
          <w:rFonts w:ascii="Tahoma" w:hAnsi="Tahoma" w:cs="Tahoma"/>
          <w:color w:val="000000" w:themeColor="text1"/>
          <w:sz w:val="20"/>
          <w:szCs w:val="20"/>
        </w:rPr>
        <w:t>Introduction of a numerical method and benchmarking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Journal of Geophysical Research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b/>
          <w:color w:val="000000" w:themeColor="text1"/>
          <w:sz w:val="20"/>
          <w:szCs w:val="20"/>
        </w:rPr>
        <w:t>2009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114 (5)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B05202, 18 p.</w:t>
      </w:r>
    </w:p>
    <w:p w:rsidR="000F4252" w:rsidRPr="00443C26" w:rsidRDefault="000F4252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Mao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Duan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Z.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The P, V, T, x properties of binary aqueous chloride solutions up to T=573K and 100MPa.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Journal of Chemical Thermodynamics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EC66F2" w:rsidRPr="00443C26">
        <w:rPr>
          <w:rFonts w:ascii="Tahoma" w:hAnsi="Tahoma" w:cs="Tahoma"/>
          <w:b/>
          <w:color w:val="000000" w:themeColor="text1"/>
          <w:sz w:val="20"/>
          <w:szCs w:val="20"/>
        </w:rPr>
        <w:t>2008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40 (7)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1046-1063.</w:t>
      </w:r>
    </w:p>
    <w:p w:rsidR="000F4252" w:rsidRPr="00443C26" w:rsidRDefault="000F4252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Mao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Duan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Z.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F55793" w:rsidRPr="00443C26">
        <w:rPr>
          <w:rFonts w:ascii="Tahoma" w:hAnsi="Tahoma" w:cs="Tahoma"/>
          <w:color w:val="000000" w:themeColor="text1"/>
          <w:sz w:val="20"/>
          <w:szCs w:val="20"/>
        </w:rPr>
        <w:t>The viscosity of aqueous alkal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i-chloride solutions up to 623 K</w:t>
      </w:r>
      <w:r w:rsidR="00F55793" w:rsidRPr="00443C26">
        <w:rPr>
          <w:rFonts w:ascii="Tahoma" w:hAnsi="Tahoma" w:cs="Tahoma"/>
          <w:color w:val="000000" w:themeColor="text1"/>
          <w:sz w:val="20"/>
          <w:szCs w:val="20"/>
        </w:rPr>
        <w:t>, 1,000 bar, and high ionic strength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International Journal of Thermophysics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EC66F2" w:rsidRPr="00443C26">
        <w:rPr>
          <w:rFonts w:ascii="Tahoma" w:hAnsi="Tahoma" w:cs="Tahoma"/>
          <w:b/>
          <w:color w:val="000000" w:themeColor="text1"/>
          <w:sz w:val="20"/>
          <w:szCs w:val="20"/>
        </w:rPr>
        <w:t>2009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30 (5)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1510-1523.</w:t>
      </w:r>
    </w:p>
    <w:p w:rsidR="003B2468" w:rsidRPr="00443C26" w:rsidRDefault="003B2468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Michels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A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Botzen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A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Schuurman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W.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The viscosity of carbon dioxide between 0°C and 75°C and at pressures up to 2000 atmospheres.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155th publication of the Van der Waals Fund Van der Waals-laboratorium, Gemeente Universiteit, Amsterdam, Nederland.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Physica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b/>
          <w:color w:val="000000" w:themeColor="text1"/>
          <w:sz w:val="20"/>
          <w:szCs w:val="20"/>
        </w:rPr>
        <w:t>2004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23 (1–5)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: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1957: 95–102.</w:t>
      </w:r>
    </w:p>
    <w:p w:rsidR="008262A6" w:rsidRPr="00443C26" w:rsidRDefault="00CC3C6C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McCain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W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D.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The properties of petroleum fluids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Tulsa, OK: PennWell Books, 1990</w:t>
      </w:r>
      <w:r w:rsidR="00A4421C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8262A6" w:rsidRPr="00443C26" w:rsidRDefault="00B076A3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NETL (National Energy Technology Laboratory).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R</w:t>
      </w:r>
      <w:r w:rsidR="005A032C"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egional carbon sequestration partnerships’ simulation and risk assessment case histories, addendum to best practices for risk analyses and simulation for geologic storage of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CO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  <w:vertAlign w:val="subscript"/>
        </w:rPr>
        <w:t>2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Report DOE/NETL-2011/1459.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6766FD" w:rsidRPr="00443C26">
        <w:rPr>
          <w:rFonts w:ascii="Tahoma" w:hAnsi="Tahoma" w:cs="Tahoma"/>
          <w:color w:val="000000" w:themeColor="text1"/>
          <w:sz w:val="20"/>
          <w:szCs w:val="20"/>
        </w:rPr>
        <w:t>Pittsburgh, PA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: </w:t>
      </w:r>
      <w:r w:rsidR="005A032C" w:rsidRPr="00443C26">
        <w:rPr>
          <w:rFonts w:ascii="Tahoma" w:hAnsi="Tahoma" w:cs="Tahoma"/>
          <w:color w:val="000000" w:themeColor="text1"/>
          <w:sz w:val="20"/>
          <w:szCs w:val="20"/>
        </w:rPr>
        <w:t xml:space="preserve">U.S. Department of Energy,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National Energy Technology Laboratory</w:t>
      </w:r>
      <w:r w:rsidR="005A032C" w:rsidRPr="00443C26">
        <w:rPr>
          <w:rFonts w:ascii="Tahoma" w:hAnsi="Tahoma" w:cs="Tahoma"/>
          <w:color w:val="000000" w:themeColor="text1"/>
          <w:sz w:val="20"/>
          <w:szCs w:val="20"/>
        </w:rPr>
        <w:t>, 2011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Accessed on 26 July 2012 @ URL: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ab/>
        <w:t xml:space="preserve"> </w:t>
      </w:r>
      <w:hyperlink r:id="rId23" w:history="1">
        <w:r w:rsidR="005075F7"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http://www.netl.doe.gov/technologies/carbon_seq/refshelf/BPM_Sim_Risk_Appdx_IV_web.pdf</w:t>
        </w:r>
      </w:hyperlink>
    </w:p>
    <w:p w:rsidR="008262A6" w:rsidRPr="00443C26" w:rsidRDefault="00A4421C" w:rsidP="00443C26">
      <w:pPr>
        <w:keepLines/>
        <w:jc w:val="both"/>
        <w:rPr>
          <w:rFonts w:ascii="Tahoma" w:hAnsi="Tahoma" w:cs="Tahoma"/>
          <w:color w:val="0D0D0D" w:themeColor="text1" w:themeTint="F2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lastRenderedPageBreak/>
        <w:t>Ouyang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L-B.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New Correlations for predicting the density and viscosity of supercritical carbon dioxide under conditions expected in carbon capture and sequestration operations.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The Open Petroleum Engineering Journal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EC66F2" w:rsidRPr="00443C26">
        <w:rPr>
          <w:rFonts w:ascii="Tahoma" w:hAnsi="Tahoma" w:cs="Tahoma"/>
          <w:b/>
          <w:color w:val="000000" w:themeColor="text1"/>
          <w:sz w:val="20"/>
          <w:szCs w:val="20"/>
        </w:rPr>
        <w:t>2011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4</w:t>
      </w:r>
      <w:r w:rsidR="00526B81"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 (1)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13-21.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Accessed 23 July 2012 @ URL:</w:t>
      </w:r>
      <w:r w:rsidR="00056FF2" w:rsidRPr="00443C26">
        <w:rPr>
          <w:rFonts w:ascii="Tahoma" w:hAnsi="Tahoma" w:cs="Tahoma"/>
          <w:color w:val="000000" w:themeColor="text1"/>
          <w:sz w:val="20"/>
          <w:szCs w:val="20"/>
        </w:rPr>
        <w:tab/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hyperlink r:id="rId24" w:history="1">
        <w:r w:rsidRPr="00443C26">
          <w:rPr>
            <w:rStyle w:val="Hyperlink"/>
            <w:rFonts w:ascii="Tahoma" w:hAnsi="Tahoma" w:cs="Tahoma"/>
            <w:color w:val="0D0D0D" w:themeColor="text1" w:themeTint="F2"/>
            <w:sz w:val="20"/>
            <w:szCs w:val="20"/>
          </w:rPr>
          <w:t>http://benthamscience.com/open/topej/articles/V004/13TOPEJ.pdf</w:t>
        </w:r>
      </w:hyperlink>
    </w:p>
    <w:p w:rsidR="008262A6" w:rsidRPr="00443C26" w:rsidRDefault="005075F7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Ozbek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4C49C4" w:rsidRPr="00443C26">
        <w:rPr>
          <w:rFonts w:ascii="Tahoma" w:hAnsi="Tahoma" w:cs="Tahoma"/>
          <w:color w:val="000000" w:themeColor="text1"/>
          <w:sz w:val="20"/>
          <w:szCs w:val="20"/>
        </w:rPr>
        <w:t xml:space="preserve"> H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4C49C4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Phillips</w:t>
      </w:r>
      <w:r w:rsidR="00BB344B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4C49C4" w:rsidRPr="00443C26">
        <w:rPr>
          <w:rFonts w:ascii="Tahoma" w:hAnsi="Tahoma" w:cs="Tahoma"/>
          <w:color w:val="000000" w:themeColor="text1"/>
          <w:sz w:val="20"/>
          <w:szCs w:val="20"/>
        </w:rPr>
        <w:t xml:space="preserve"> SL.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Thermal conductivity of aqueous N</w:t>
      </w:r>
      <w:r w:rsidR="004C49C4" w:rsidRPr="00443C26">
        <w:rPr>
          <w:rFonts w:ascii="Tahoma" w:hAnsi="Tahoma" w:cs="Tahoma"/>
          <w:i/>
          <w:color w:val="000000" w:themeColor="text1"/>
          <w:sz w:val="20"/>
          <w:szCs w:val="20"/>
        </w:rPr>
        <w:t>aCl solutions from 20</w:t>
      </w:r>
      <w:r w:rsidR="004C49C4" w:rsidRPr="00443C26">
        <w:rPr>
          <w:rFonts w:ascii="Tahoma" w:hAnsi="Tahoma" w:cs="Tahoma"/>
          <w:i/>
          <w:color w:val="000000" w:themeColor="text1"/>
          <w:sz w:val="20"/>
          <w:szCs w:val="20"/>
          <w:vertAlign w:val="superscript"/>
        </w:rPr>
        <w:t>o</w:t>
      </w:r>
      <w:r w:rsidR="004C49C4" w:rsidRPr="00443C26">
        <w:rPr>
          <w:rFonts w:ascii="Tahoma" w:hAnsi="Tahoma" w:cs="Tahoma"/>
          <w:i/>
          <w:color w:val="000000" w:themeColor="text1"/>
          <w:sz w:val="20"/>
          <w:szCs w:val="20"/>
        </w:rPr>
        <w:t>C to 330</w:t>
      </w:r>
      <w:r w:rsidR="004C49C4" w:rsidRPr="00443C26">
        <w:rPr>
          <w:rFonts w:ascii="Tahoma" w:hAnsi="Tahoma" w:cs="Tahoma"/>
          <w:i/>
          <w:color w:val="000000" w:themeColor="text1"/>
          <w:sz w:val="20"/>
          <w:szCs w:val="20"/>
          <w:vertAlign w:val="superscript"/>
        </w:rPr>
        <w:t>o</w:t>
      </w:r>
      <w:r w:rsidR="004C49C4" w:rsidRPr="00443C26">
        <w:rPr>
          <w:rFonts w:ascii="Tahoma" w:hAnsi="Tahoma" w:cs="Tahoma"/>
          <w:i/>
          <w:color w:val="000000" w:themeColor="text1"/>
          <w:sz w:val="20"/>
          <w:szCs w:val="20"/>
        </w:rPr>
        <w:t>C</w:t>
      </w:r>
      <w:r w:rsidR="004C49C4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4C49C4" w:rsidRPr="00443C26">
        <w:rPr>
          <w:rFonts w:ascii="Tahoma" w:hAnsi="Tahoma" w:cs="Tahoma"/>
          <w:color w:val="000000" w:themeColor="text1"/>
          <w:sz w:val="20"/>
          <w:szCs w:val="20"/>
        </w:rPr>
        <w:t>Report LBL-9086.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4C49C4" w:rsidRPr="00443C26">
        <w:rPr>
          <w:rFonts w:ascii="Tahoma" w:hAnsi="Tahoma" w:cs="Tahoma"/>
          <w:color w:val="000000" w:themeColor="text1"/>
          <w:sz w:val="20"/>
          <w:szCs w:val="20"/>
        </w:rPr>
        <w:t>Berkeley, CA: U.S. Department of Energy,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4C49C4" w:rsidRPr="00443C26">
        <w:rPr>
          <w:rFonts w:ascii="Tahoma" w:hAnsi="Tahoma" w:cs="Tahoma"/>
          <w:color w:val="000000" w:themeColor="text1"/>
          <w:sz w:val="20"/>
          <w:szCs w:val="20"/>
        </w:rPr>
        <w:t xml:space="preserve">Lawrence Berkeley Laboratory, Office of Basic Energy Science,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Divisi</w:t>
      </w:r>
      <w:r w:rsidR="004C49C4" w:rsidRPr="00443C26">
        <w:rPr>
          <w:rFonts w:ascii="Tahoma" w:hAnsi="Tahoma" w:cs="Tahoma"/>
          <w:color w:val="000000" w:themeColor="text1"/>
          <w:sz w:val="20"/>
          <w:szCs w:val="20"/>
        </w:rPr>
        <w:t>on of Engineering, Mathematical and Geosciences, 1979.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4C49C4" w:rsidRPr="00443C26">
        <w:rPr>
          <w:rFonts w:ascii="Tahoma" w:hAnsi="Tahoma" w:cs="Tahoma"/>
          <w:color w:val="000000" w:themeColor="text1"/>
          <w:sz w:val="20"/>
          <w:szCs w:val="20"/>
        </w:rPr>
        <w:t>Accessed on 01 August 2012 @ URL:</w:t>
      </w:r>
      <w:r w:rsidR="00056F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hyperlink r:id="rId25" w:history="1">
        <w:r w:rsidR="002268BE"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http://www.osti.gov/bridge/servlets/purl/6269880-iPJPhB/6269880.pdf</w:t>
        </w:r>
      </w:hyperlink>
    </w:p>
    <w:p w:rsidR="00190284" w:rsidRPr="00443C26" w:rsidRDefault="00190284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D0D0D" w:themeColor="text1" w:themeTint="F2"/>
          <w:sz w:val="20"/>
          <w:szCs w:val="20"/>
        </w:rPr>
        <w:t>Palliser</w:t>
      </w:r>
      <w:r w:rsidR="00BB344B" w:rsidRPr="00443C26">
        <w:rPr>
          <w:rFonts w:ascii="Tahoma" w:hAnsi="Tahoma" w:cs="Tahoma"/>
          <w:color w:val="0D0D0D" w:themeColor="text1" w:themeTint="F2"/>
          <w:sz w:val="20"/>
          <w:szCs w:val="20"/>
        </w:rPr>
        <w:t>,</w:t>
      </w:r>
      <w:r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C</w:t>
      </w:r>
      <w:r w:rsidR="004C7F00" w:rsidRPr="00443C26">
        <w:rPr>
          <w:rFonts w:ascii="Tahoma" w:hAnsi="Tahoma" w:cs="Tahoma"/>
          <w:color w:val="0D0D0D" w:themeColor="text1" w:themeTint="F2"/>
          <w:sz w:val="20"/>
          <w:szCs w:val="20"/>
        </w:rPr>
        <w:t>.;</w:t>
      </w:r>
      <w:r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McKibbin</w:t>
      </w:r>
      <w:r w:rsidR="00BB344B" w:rsidRPr="00443C26">
        <w:rPr>
          <w:rFonts w:ascii="Tahoma" w:hAnsi="Tahoma" w:cs="Tahoma"/>
          <w:color w:val="0D0D0D" w:themeColor="text1" w:themeTint="F2"/>
          <w:sz w:val="20"/>
          <w:szCs w:val="20"/>
        </w:rPr>
        <w:t>,</w:t>
      </w:r>
      <w:r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R.</w:t>
      </w:r>
      <w:r w:rsidR="00C80300"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D0D0D" w:themeColor="text1" w:themeTint="F2"/>
          <w:sz w:val="20"/>
          <w:szCs w:val="20"/>
        </w:rPr>
        <w:t>A Model for Deep Geothermal Brines, II: Thermodynamic Properties – Density.</w:t>
      </w:r>
      <w:r w:rsidR="00C80300"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D0D0D" w:themeColor="text1" w:themeTint="F2"/>
          <w:sz w:val="20"/>
          <w:szCs w:val="20"/>
        </w:rPr>
        <w:t>Transport in Porous Media</w:t>
      </w:r>
      <w:r w:rsidR="00EC66F2"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</w:t>
      </w:r>
      <w:r w:rsidR="00EC66F2" w:rsidRPr="00443C26">
        <w:rPr>
          <w:rFonts w:ascii="Tahoma" w:hAnsi="Tahoma" w:cs="Tahoma"/>
          <w:b/>
          <w:color w:val="0D0D0D" w:themeColor="text1" w:themeTint="F2"/>
          <w:sz w:val="20"/>
          <w:szCs w:val="20"/>
        </w:rPr>
        <w:t>1998</w:t>
      </w:r>
      <w:r w:rsidR="00EC66F2" w:rsidRPr="00443C26">
        <w:rPr>
          <w:rFonts w:ascii="Tahoma" w:hAnsi="Tahoma" w:cs="Tahoma"/>
          <w:color w:val="0D0D0D" w:themeColor="text1" w:themeTint="F2"/>
          <w:sz w:val="20"/>
          <w:szCs w:val="20"/>
        </w:rPr>
        <w:t>,</w:t>
      </w:r>
      <w:r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D0D0D" w:themeColor="text1" w:themeTint="F2"/>
          <w:sz w:val="20"/>
          <w:szCs w:val="20"/>
        </w:rPr>
        <w:t>33 (1-2)</w:t>
      </w:r>
      <w:r w:rsidRPr="00443C26">
        <w:rPr>
          <w:rFonts w:ascii="Tahoma" w:hAnsi="Tahoma" w:cs="Tahoma"/>
          <w:color w:val="0D0D0D" w:themeColor="text1" w:themeTint="F2"/>
          <w:sz w:val="20"/>
          <w:szCs w:val="20"/>
        </w:rPr>
        <w:t>: 129-154.</w:t>
      </w:r>
    </w:p>
    <w:p w:rsidR="00DE5D3E" w:rsidRPr="00443C26" w:rsidRDefault="00C44636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Palliser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C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McKibbin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R.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A model for deep geothermal brines, III: Thermodynamic properties – enthalpy and viscosity.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Transport in Porous Media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b/>
          <w:color w:val="000000" w:themeColor="text1"/>
          <w:sz w:val="20"/>
          <w:szCs w:val="20"/>
        </w:rPr>
        <w:t>1998</w:t>
      </w:r>
      <w:r w:rsidR="00EC66F2" w:rsidRPr="00443C26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33 (1-2)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155-171.</w:t>
      </w:r>
    </w:p>
    <w:p w:rsidR="008262A6" w:rsidRPr="00443C26" w:rsidRDefault="00B238D5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Phillips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L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Igbene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A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Fair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J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A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Ozbek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H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Tavana M.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A </w:t>
      </w:r>
      <w:r w:rsidR="000F4252" w:rsidRPr="00443C26">
        <w:rPr>
          <w:rFonts w:ascii="Tahoma" w:hAnsi="Tahoma" w:cs="Tahoma"/>
          <w:i/>
          <w:color w:val="000000" w:themeColor="text1"/>
          <w:sz w:val="20"/>
          <w:szCs w:val="20"/>
        </w:rPr>
        <w:t>technical databook for geothermal energy utilization</w:t>
      </w:r>
      <w:r w:rsidR="00060E33" w:rsidRPr="00443C26">
        <w:rPr>
          <w:rFonts w:ascii="Tahoma" w:hAnsi="Tahoma" w:cs="Tahoma"/>
          <w:i/>
          <w:color w:val="000000" w:themeColor="text1"/>
          <w:sz w:val="20"/>
          <w:szCs w:val="20"/>
        </w:rPr>
        <w:t>.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Report LBL-12810. Berkeley, CA: U.S. Department of Energy, Lawrence Berkeley Laboratory, 1981. Accessed on 26 July 2012 @ URL: </w:t>
      </w:r>
      <w:hyperlink r:id="rId26" w:history="1">
        <w:r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http://escholarship.org/uc/item/5wg167jq</w:t>
        </w:r>
      </w:hyperlink>
    </w:p>
    <w:p w:rsidR="007A044A" w:rsidRPr="00443C26" w:rsidRDefault="00B238D5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Phillips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L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Otto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R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J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Ozbek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H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Tavana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M.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Aqueous solutions database to high temperatures and pressures NaCl solutions.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Report LBL-9621.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Workshop on Techniques for Measurement of Thermodynamic Properties, Albany, OR, 21-23 August 1979.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Berkeley, CA: U.S. Department of Energy, Lawrence Berkeley Laboratory, 1979.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Accessed on 30 August 2012 @ URL: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ab/>
      </w:r>
      <w:r w:rsidR="008262A6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hyperlink r:id="rId27" w:history="1">
        <w:r w:rsidR="007A044A"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http://www.osti.gov/geothermal/servlets/purl/5848013-6op8Lz/native/5848013.pdf</w:t>
        </w:r>
      </w:hyperlink>
    </w:p>
    <w:p w:rsidR="008262A6" w:rsidRPr="00443C26" w:rsidRDefault="007A044A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Phillips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L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Ozbek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H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Igbene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A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Litton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G.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Viscosity of NaCl and other solutions up to 350</w:t>
      </w:r>
      <w:r w:rsidRPr="00443C26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 xml:space="preserve">o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c and 50 </w:t>
      </w:r>
      <w:r w:rsidR="00060E33" w:rsidRPr="00443C26">
        <w:rPr>
          <w:rFonts w:ascii="Tahoma" w:hAnsi="Tahoma" w:cs="Tahoma"/>
          <w:color w:val="000000" w:themeColor="text1"/>
          <w:sz w:val="20"/>
          <w:szCs w:val="20"/>
        </w:rPr>
        <w:t>MPa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pressures.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Report LBL-11586. Berkeley, CA: U.S. Department of Energy, Lawrence Berkeley Laboratory, 1980. Accessed on 4 September 2012 @ URL: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ab/>
        <w:t xml:space="preserve"> </w:t>
      </w:r>
      <w:hyperlink r:id="rId28" w:history="1">
        <w:r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http://www.osti.gov/bridge/purl.cover.jsp?purl=/6731414-Tu9XFl/6731414.pdf</w:t>
        </w:r>
      </w:hyperlink>
    </w:p>
    <w:p w:rsidR="00D930C9" w:rsidRPr="00443C26" w:rsidRDefault="00D930C9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Pistone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Stacey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R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Horne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R.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bCs/>
          <w:color w:val="000000" w:themeColor="text1"/>
          <w:sz w:val="20"/>
          <w:szCs w:val="20"/>
        </w:rPr>
        <w:t xml:space="preserve">The significance of </w:t>
      </w:r>
      <w:r w:rsidR="00114D94" w:rsidRPr="00443C26">
        <w:rPr>
          <w:rFonts w:ascii="Tahoma" w:hAnsi="Tahoma" w:cs="Tahoma"/>
          <w:bCs/>
          <w:color w:val="000000" w:themeColor="text1"/>
          <w:sz w:val="20"/>
          <w:szCs w:val="20"/>
        </w:rPr>
        <w:t>CO</w:t>
      </w:r>
      <w:r w:rsidRPr="00443C26">
        <w:rPr>
          <w:rFonts w:ascii="Tahoma" w:hAnsi="Tahoma" w:cs="Tahoma"/>
          <w:bCs/>
          <w:color w:val="000000" w:themeColor="text1"/>
          <w:sz w:val="20"/>
          <w:szCs w:val="20"/>
          <w:vertAlign w:val="subscript"/>
        </w:rPr>
        <w:t>2</w:t>
      </w:r>
      <w:r w:rsidRPr="00443C26">
        <w:rPr>
          <w:rFonts w:ascii="Tahoma" w:hAnsi="Tahoma" w:cs="Tahoma"/>
          <w:bCs/>
          <w:color w:val="000000" w:themeColor="text1"/>
          <w:sz w:val="20"/>
          <w:szCs w:val="20"/>
        </w:rPr>
        <w:t xml:space="preserve"> solubility in geothermal reservoirs</w:t>
      </w:r>
      <w:r w:rsidRPr="00443C26">
        <w:rPr>
          <w:rFonts w:ascii="Tahoma" w:hAnsi="Tahoma" w:cs="Tahoma"/>
          <w:b/>
          <w:bCs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Proceedings,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 Thirty-Sixth Workshop on Geothermal Reservoir Engineering</w:t>
      </w:r>
      <w:r w:rsidR="008A479D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Stanford University, Stanford, California, January 31 - February 2, 2011.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Stanford Geothermal Program, Report SGP-TR-191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, 2011.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Accessed on 26 July 2012 @ URL:</w:t>
      </w:r>
      <w:r w:rsidR="00526B81" w:rsidRPr="00443C26">
        <w:rPr>
          <w:rFonts w:ascii="Tahoma" w:hAnsi="Tahoma" w:cs="Tahoma"/>
          <w:color w:val="000000" w:themeColor="text1"/>
          <w:sz w:val="20"/>
          <w:szCs w:val="20"/>
        </w:rPr>
        <w:tab/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hyperlink r:id="rId29" w:history="1">
        <w:r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http://www.geothermal-energy.org/pdf/IGAstandard/SGW/2011/stacey.pdf</w:t>
        </w:r>
      </w:hyperlink>
    </w:p>
    <w:p w:rsidR="00C44636" w:rsidRPr="00443C26" w:rsidRDefault="00C44636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Potter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R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W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II.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Viscosity of geothermal brines.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Geothermal Resources Council Transactions</w:t>
      </w:r>
      <w:r w:rsidR="008262A6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60E33" w:rsidRPr="00443C26">
        <w:rPr>
          <w:rFonts w:ascii="Tahoma" w:hAnsi="Tahoma" w:cs="Tahoma"/>
          <w:b/>
          <w:color w:val="000000" w:themeColor="text1"/>
          <w:sz w:val="20"/>
          <w:szCs w:val="20"/>
        </w:rPr>
        <w:t>1978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060E33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60E33" w:rsidRPr="00443C26">
        <w:rPr>
          <w:rFonts w:ascii="Tahoma" w:hAnsi="Tahoma" w:cs="Tahoma"/>
          <w:i/>
          <w:color w:val="000000" w:themeColor="text1"/>
          <w:sz w:val="20"/>
          <w:szCs w:val="20"/>
        </w:rPr>
        <w:t>2 (2)</w:t>
      </w:r>
      <w:r w:rsidR="00060E33" w:rsidRPr="00443C26">
        <w:rPr>
          <w:rFonts w:ascii="Tahoma" w:hAnsi="Tahoma" w:cs="Tahoma"/>
          <w:color w:val="000000" w:themeColor="text1"/>
          <w:sz w:val="20"/>
          <w:szCs w:val="20"/>
        </w:rPr>
        <w:t xml:space="preserve">: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543-544.</w:t>
      </w:r>
    </w:p>
    <w:p w:rsidR="002C62CE" w:rsidRPr="00443C26" w:rsidRDefault="002C62CE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Portier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Rochelle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2268BE" w:rsidRPr="00443C26">
        <w:rPr>
          <w:rFonts w:ascii="Tahoma" w:hAnsi="Tahoma" w:cs="Tahoma"/>
          <w:color w:val="000000" w:themeColor="text1"/>
          <w:sz w:val="20"/>
          <w:szCs w:val="20"/>
        </w:rPr>
        <w:t>C.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537690" w:rsidRPr="00443C26">
        <w:rPr>
          <w:rFonts w:ascii="Tahoma" w:hAnsi="Tahoma" w:cs="Tahoma"/>
          <w:color w:val="000000" w:themeColor="text1"/>
          <w:sz w:val="20"/>
          <w:szCs w:val="20"/>
        </w:rPr>
        <w:t>Modelling CO</w:t>
      </w:r>
      <w:r w:rsidR="00537690" w:rsidRPr="00443C26">
        <w:rPr>
          <w:rFonts w:ascii="Tahoma" w:hAnsi="Tahoma" w:cs="Tahoma"/>
          <w:color w:val="000000" w:themeColor="text1"/>
          <w:sz w:val="20"/>
          <w:szCs w:val="20"/>
          <w:vertAlign w:val="subscript"/>
        </w:rPr>
        <w:t>2</w:t>
      </w:r>
      <w:r w:rsidR="0053769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solubility in pure water and NaCl-type waters from 0 to 300</w:t>
      </w:r>
      <w:r w:rsidR="00537690" w:rsidRPr="00443C26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o</w:t>
      </w:r>
      <w:r w:rsidR="00537690" w:rsidRPr="00443C26">
        <w:rPr>
          <w:rFonts w:ascii="Tahoma" w:hAnsi="Tahoma" w:cs="Tahoma"/>
          <w:color w:val="000000" w:themeColor="text1"/>
          <w:sz w:val="20"/>
          <w:szCs w:val="20"/>
        </w:rPr>
        <w:t>C and from 1 to 300 bar - application to the Utsira Formation at Sleipner.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8A479D" w:rsidRPr="00443C26">
        <w:rPr>
          <w:rFonts w:ascii="Tahoma" w:hAnsi="Tahoma" w:cs="Tahoma"/>
          <w:i/>
          <w:color w:val="000000" w:themeColor="text1"/>
          <w:sz w:val="20"/>
          <w:szCs w:val="20"/>
        </w:rPr>
        <w:t>Chemical Geology</w:t>
      </w:r>
      <w:r w:rsidR="008A479D" w:rsidRPr="00443C26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="00EC66F2" w:rsidRPr="00443C26">
        <w:rPr>
          <w:rFonts w:ascii="Tahoma" w:hAnsi="Tahoma" w:cs="Tahoma"/>
          <w:b/>
          <w:color w:val="000000" w:themeColor="text1"/>
          <w:sz w:val="20"/>
          <w:szCs w:val="20"/>
        </w:rPr>
        <w:t>2005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8A479D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8A479D" w:rsidRPr="00443C26">
        <w:rPr>
          <w:rFonts w:ascii="Tahoma" w:hAnsi="Tahoma" w:cs="Tahoma"/>
          <w:i/>
          <w:color w:val="000000" w:themeColor="text1"/>
          <w:sz w:val="20"/>
          <w:szCs w:val="20"/>
        </w:rPr>
        <w:t>217 (3–4)</w:t>
      </w:r>
      <w:r w:rsidR="008A479D" w:rsidRPr="00443C26">
        <w:rPr>
          <w:rFonts w:ascii="Tahoma" w:hAnsi="Tahoma" w:cs="Tahoma"/>
          <w:color w:val="000000" w:themeColor="text1"/>
          <w:sz w:val="20"/>
          <w:szCs w:val="20"/>
        </w:rPr>
        <w:t>: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187–199.</w:t>
      </w:r>
    </w:p>
    <w:p w:rsidR="00756065" w:rsidRPr="00443C26" w:rsidRDefault="00756065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Pruess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K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Spycher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N.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ECO2N – A fluid property module for the TOUGH2 code for studies of CO2 storage in saline aquifers.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Energy Conversion and Managemen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t, </w:t>
      </w:r>
      <w:r w:rsidR="00EC66F2" w:rsidRPr="00443C26">
        <w:rPr>
          <w:rFonts w:ascii="Tahoma" w:hAnsi="Tahoma" w:cs="Tahoma"/>
          <w:b/>
          <w:color w:val="000000" w:themeColor="text1"/>
          <w:sz w:val="20"/>
          <w:szCs w:val="20"/>
        </w:rPr>
        <w:t>2007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48 (6)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1761–1767.</w:t>
      </w:r>
    </w:p>
    <w:p w:rsidR="008262A6" w:rsidRPr="00443C26" w:rsidRDefault="00BB6117" w:rsidP="00443C26">
      <w:pPr>
        <w:keepLines/>
        <w:jc w:val="both"/>
        <w:rPr>
          <w:rFonts w:ascii="Tahoma" w:hAnsi="Tahoma" w:cs="Tahoma"/>
          <w:color w:val="0D0D0D" w:themeColor="text1" w:themeTint="F2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lastRenderedPageBreak/>
        <w:t>Réveillère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A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; Rohmer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J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; Manceau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J-C.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Hydraulic barrier design and applicability for managing the risk of CO</w:t>
      </w:r>
      <w:r w:rsidRPr="00443C26">
        <w:rPr>
          <w:rFonts w:ascii="Tahoma" w:hAnsi="Tahoma" w:cs="Tahoma"/>
          <w:color w:val="000000" w:themeColor="text1"/>
          <w:sz w:val="20"/>
          <w:szCs w:val="20"/>
          <w:vertAlign w:val="subscript"/>
        </w:rPr>
        <w:t>2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leakage from deep saline aquifers.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International Journal of Greenhouse Gas Control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b/>
          <w:color w:val="000000" w:themeColor="text1"/>
          <w:sz w:val="20"/>
          <w:szCs w:val="20"/>
        </w:rPr>
        <w:t>2012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9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62-71.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763CF5" w:rsidRPr="00443C26">
        <w:rPr>
          <w:rFonts w:ascii="Tahoma" w:hAnsi="Tahoma" w:cs="Tahoma"/>
          <w:color w:val="000000" w:themeColor="text1"/>
          <w:sz w:val="20"/>
          <w:szCs w:val="20"/>
        </w:rPr>
        <w:t>Accessed 5 September 2012 @ URL:</w:t>
      </w:r>
      <w:r w:rsidR="00763CF5" w:rsidRPr="00443C26">
        <w:rPr>
          <w:rFonts w:ascii="Tahoma" w:hAnsi="Tahoma" w:cs="Tahoma"/>
          <w:color w:val="000000" w:themeColor="text1"/>
          <w:sz w:val="20"/>
          <w:szCs w:val="20"/>
        </w:rPr>
        <w:tab/>
        <w:t xml:space="preserve"> </w:t>
      </w:r>
      <w:hyperlink r:id="rId30" w:history="1">
        <w:r w:rsidR="00763CF5" w:rsidRPr="00443C26">
          <w:rPr>
            <w:rStyle w:val="Hyperlink"/>
            <w:rFonts w:ascii="Tahoma" w:hAnsi="Tahoma" w:cs="Tahoma"/>
            <w:color w:val="0D0D0D" w:themeColor="text1" w:themeTint="F2"/>
            <w:sz w:val="20"/>
            <w:szCs w:val="20"/>
          </w:rPr>
          <w:t>http://www.sciencedirect.com/science/article/pii/S1750583612000564</w:t>
        </w:r>
      </w:hyperlink>
      <w:r w:rsidR="00763CF5" w:rsidRPr="00443C26">
        <w:rPr>
          <w:rFonts w:ascii="Tahoma" w:hAnsi="Tahoma" w:cs="Tahoma"/>
          <w:color w:val="0D0D0D" w:themeColor="text1" w:themeTint="F2"/>
          <w:sz w:val="20"/>
          <w:szCs w:val="20"/>
        </w:rPr>
        <w:t>.</w:t>
      </w:r>
    </w:p>
    <w:p w:rsidR="008262A6" w:rsidRPr="00443C26" w:rsidRDefault="000862A4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Sharqawy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233B29" w:rsidRPr="00443C26">
        <w:rPr>
          <w:rFonts w:ascii="Tahoma" w:hAnsi="Tahoma" w:cs="Tahoma"/>
          <w:color w:val="000000" w:themeColor="text1"/>
          <w:sz w:val="20"/>
          <w:szCs w:val="20"/>
        </w:rPr>
        <w:t xml:space="preserve"> M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="00233B29" w:rsidRPr="00443C26">
        <w:rPr>
          <w:rFonts w:ascii="Tahoma" w:hAnsi="Tahoma" w:cs="Tahoma"/>
          <w:color w:val="000000" w:themeColor="text1"/>
          <w:sz w:val="20"/>
          <w:szCs w:val="20"/>
        </w:rPr>
        <w:t>H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233B29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D0AC3" w:rsidRPr="00443C26">
        <w:rPr>
          <w:rFonts w:ascii="Tahoma" w:hAnsi="Tahoma" w:cs="Tahoma"/>
          <w:color w:val="000000" w:themeColor="text1"/>
          <w:sz w:val="20"/>
          <w:szCs w:val="20"/>
        </w:rPr>
        <w:t>Lienhard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0D0AC3" w:rsidRPr="00443C26">
        <w:rPr>
          <w:rFonts w:ascii="Tahoma" w:hAnsi="Tahoma" w:cs="Tahoma"/>
          <w:color w:val="000000" w:themeColor="text1"/>
          <w:sz w:val="20"/>
          <w:szCs w:val="20"/>
        </w:rPr>
        <w:t xml:space="preserve"> J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="000D0AC3" w:rsidRPr="00443C26">
        <w:rPr>
          <w:rFonts w:ascii="Tahoma" w:hAnsi="Tahoma" w:cs="Tahoma"/>
          <w:color w:val="000000" w:themeColor="text1"/>
          <w:sz w:val="20"/>
          <w:szCs w:val="20"/>
        </w:rPr>
        <w:t>H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0D0AC3" w:rsidRPr="00443C26">
        <w:rPr>
          <w:rFonts w:ascii="Tahoma" w:hAnsi="Tahoma" w:cs="Tahoma"/>
          <w:color w:val="000000" w:themeColor="text1"/>
          <w:sz w:val="20"/>
          <w:szCs w:val="20"/>
        </w:rPr>
        <w:t xml:space="preserve"> Zubair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0D0AC3" w:rsidRPr="00443C26">
        <w:rPr>
          <w:rFonts w:ascii="Tahoma" w:hAnsi="Tahoma" w:cs="Tahoma"/>
          <w:color w:val="000000" w:themeColor="text1"/>
          <w:sz w:val="20"/>
          <w:szCs w:val="20"/>
        </w:rPr>
        <w:t xml:space="preserve"> S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="000D0AC3" w:rsidRPr="00443C26">
        <w:rPr>
          <w:rFonts w:ascii="Tahoma" w:hAnsi="Tahoma" w:cs="Tahoma"/>
          <w:color w:val="000000" w:themeColor="text1"/>
          <w:sz w:val="20"/>
          <w:szCs w:val="20"/>
        </w:rPr>
        <w:t>M.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D0AC3" w:rsidRPr="00443C26">
        <w:rPr>
          <w:rFonts w:ascii="Tahoma" w:hAnsi="Tahoma" w:cs="Tahoma"/>
          <w:color w:val="000000" w:themeColor="text1"/>
          <w:sz w:val="20"/>
          <w:szCs w:val="20"/>
        </w:rPr>
        <w:t>Thermophysical properties of seawater: a review of existing correlations and data.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D0AC3"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Desalination and Water Treatment </w:t>
      </w:r>
      <w:r w:rsidR="00EC66F2" w:rsidRPr="00443C26">
        <w:rPr>
          <w:rFonts w:ascii="Tahoma" w:hAnsi="Tahoma" w:cs="Tahoma"/>
          <w:b/>
          <w:color w:val="000000" w:themeColor="text1"/>
          <w:sz w:val="20"/>
          <w:szCs w:val="20"/>
        </w:rPr>
        <w:t>2010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0D0AC3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D0AC3" w:rsidRPr="00443C26">
        <w:rPr>
          <w:rFonts w:ascii="Tahoma" w:hAnsi="Tahoma" w:cs="Tahoma"/>
          <w:i/>
          <w:color w:val="000000" w:themeColor="text1"/>
          <w:sz w:val="20"/>
          <w:szCs w:val="20"/>
        </w:rPr>
        <w:t>16</w:t>
      </w:r>
      <w:r w:rsidR="009F752C"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 (1-3)</w:t>
      </w:r>
      <w:r w:rsidR="000D0AC3" w:rsidRPr="00443C26">
        <w:rPr>
          <w:rFonts w:ascii="Tahoma" w:hAnsi="Tahoma" w:cs="Tahoma"/>
          <w:color w:val="000000" w:themeColor="text1"/>
          <w:sz w:val="20"/>
          <w:szCs w:val="20"/>
        </w:rPr>
        <w:t>: 354–380.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D0AC3" w:rsidRPr="00443C26">
        <w:rPr>
          <w:rFonts w:ascii="Tahoma" w:hAnsi="Tahoma" w:cs="Tahoma"/>
          <w:color w:val="000000" w:themeColor="text1"/>
          <w:sz w:val="20"/>
          <w:szCs w:val="20"/>
        </w:rPr>
        <w:t>Accessed 23 July 2012 @ URL:</w:t>
      </w:r>
      <w:r w:rsidR="000D0AC3" w:rsidRPr="00443C26">
        <w:rPr>
          <w:rFonts w:ascii="Tahoma" w:hAnsi="Tahoma" w:cs="Tahoma"/>
          <w:color w:val="000000" w:themeColor="text1"/>
          <w:sz w:val="20"/>
          <w:szCs w:val="20"/>
        </w:rPr>
        <w:tab/>
        <w:t xml:space="preserve"> </w:t>
      </w:r>
      <w:hyperlink r:id="rId31" w:history="1">
        <w:r w:rsidR="002268BE"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http://web.mit.edu/lienhard/www/Thermophysical_properties_of_seawater-DWT-16-354-2010.pdf</w:t>
        </w:r>
      </w:hyperlink>
    </w:p>
    <w:p w:rsidR="003B2468" w:rsidRPr="00443C26" w:rsidRDefault="003B2468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Span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R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Wagner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W.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A new equation of state for carbon dioxide covering the fluid region from the triple-point temperature to 1100 K at pressures up to 800 MPa: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 xml:space="preserve"> Journal of Physical and Chemical Reference Data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EC66F2" w:rsidRPr="00443C26">
        <w:rPr>
          <w:rFonts w:ascii="Tahoma" w:hAnsi="Tahoma" w:cs="Tahoma"/>
          <w:b/>
          <w:color w:val="000000" w:themeColor="text1"/>
          <w:sz w:val="20"/>
          <w:szCs w:val="20"/>
        </w:rPr>
        <w:t>1996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25 (6)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1509–1597.</w:t>
      </w:r>
    </w:p>
    <w:p w:rsidR="008262A6" w:rsidRPr="00443C26" w:rsidRDefault="00DB6D70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Spycher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N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Pruess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K</w:t>
      </w:r>
      <w:r w:rsidR="00F37A55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F37A55" w:rsidRPr="00443C26">
        <w:rPr>
          <w:rFonts w:ascii="Tahoma" w:hAnsi="Tahoma" w:cs="Tahoma"/>
          <w:color w:val="000000" w:themeColor="text1"/>
          <w:sz w:val="20"/>
          <w:szCs w:val="20"/>
        </w:rPr>
        <w:t>CO</w:t>
      </w:r>
      <w:r w:rsidR="00F37A55" w:rsidRPr="00443C26">
        <w:rPr>
          <w:rFonts w:ascii="Tahoma" w:hAnsi="Tahoma" w:cs="Tahoma"/>
          <w:color w:val="000000" w:themeColor="text1"/>
          <w:sz w:val="20"/>
          <w:szCs w:val="20"/>
          <w:vertAlign w:val="subscript"/>
        </w:rPr>
        <w:t>2</w:t>
      </w:r>
      <w:r w:rsidR="00F37A55" w:rsidRPr="00443C26">
        <w:rPr>
          <w:rFonts w:ascii="Tahoma" w:hAnsi="Tahoma" w:cs="Tahoma"/>
          <w:color w:val="000000" w:themeColor="text1"/>
          <w:sz w:val="20"/>
          <w:szCs w:val="20"/>
        </w:rPr>
        <w:t>–H</w:t>
      </w:r>
      <w:r w:rsidR="00F37A55" w:rsidRPr="00443C26">
        <w:rPr>
          <w:rFonts w:ascii="Tahoma" w:hAnsi="Tahoma" w:cs="Tahoma"/>
          <w:color w:val="000000" w:themeColor="text1"/>
          <w:sz w:val="20"/>
          <w:szCs w:val="20"/>
          <w:vertAlign w:val="subscript"/>
        </w:rPr>
        <w:t>2</w:t>
      </w:r>
      <w:r w:rsidR="00F37A55" w:rsidRPr="00443C26">
        <w:rPr>
          <w:rFonts w:ascii="Tahoma" w:hAnsi="Tahoma" w:cs="Tahoma"/>
          <w:color w:val="000000" w:themeColor="text1"/>
          <w:sz w:val="20"/>
          <w:szCs w:val="20"/>
        </w:rPr>
        <w:t>O mixtures in the geological sequestration of CO</w:t>
      </w:r>
      <w:r w:rsidR="00F37A55" w:rsidRPr="00443C26">
        <w:rPr>
          <w:rFonts w:ascii="Tahoma" w:hAnsi="Tahoma" w:cs="Tahoma"/>
          <w:color w:val="000000" w:themeColor="text1"/>
          <w:sz w:val="20"/>
          <w:szCs w:val="20"/>
          <w:vertAlign w:val="subscript"/>
        </w:rPr>
        <w:t>2</w:t>
      </w:r>
      <w:r w:rsidR="00F37A55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="00537690" w:rsidRPr="00443C26">
        <w:rPr>
          <w:rFonts w:ascii="Tahoma" w:hAnsi="Tahoma" w:cs="Tahoma"/>
          <w:color w:val="000000" w:themeColor="text1"/>
          <w:sz w:val="20"/>
          <w:szCs w:val="20"/>
        </w:rPr>
        <w:t>II. Partitioning in chloride brines at 12–100</w:t>
      </w:r>
      <w:r w:rsidR="00537690" w:rsidRPr="00443C26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o</w:t>
      </w:r>
      <w:r w:rsidR="00537690" w:rsidRPr="00443C26">
        <w:rPr>
          <w:rFonts w:ascii="Tahoma" w:hAnsi="Tahoma" w:cs="Tahoma"/>
          <w:color w:val="000000" w:themeColor="text1"/>
          <w:sz w:val="20"/>
          <w:szCs w:val="20"/>
        </w:rPr>
        <w:t>C and up to 600 bar.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F37A55" w:rsidRPr="00443C26">
        <w:rPr>
          <w:rFonts w:ascii="Tahoma" w:hAnsi="Tahoma" w:cs="Tahoma"/>
          <w:i/>
          <w:color w:val="000000" w:themeColor="text1"/>
          <w:sz w:val="20"/>
          <w:szCs w:val="20"/>
        </w:rPr>
        <w:t>Geochimica et Cosmochimica Acta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EC66F2" w:rsidRPr="00443C26">
        <w:rPr>
          <w:rFonts w:ascii="Tahoma" w:hAnsi="Tahoma" w:cs="Tahoma"/>
          <w:b/>
          <w:color w:val="000000" w:themeColor="text1"/>
          <w:sz w:val="20"/>
          <w:szCs w:val="20"/>
        </w:rPr>
        <w:t>2005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F37A55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F37A55" w:rsidRPr="00443C26">
        <w:rPr>
          <w:rFonts w:ascii="Tahoma" w:hAnsi="Tahoma" w:cs="Tahoma"/>
          <w:i/>
          <w:color w:val="000000" w:themeColor="text1"/>
          <w:sz w:val="20"/>
          <w:szCs w:val="20"/>
        </w:rPr>
        <w:t>69 (13)</w:t>
      </w:r>
      <w:r w:rsidR="00F37A55" w:rsidRPr="00443C26">
        <w:rPr>
          <w:rFonts w:ascii="Tahoma" w:hAnsi="Tahoma" w:cs="Tahoma"/>
          <w:color w:val="000000" w:themeColor="text1"/>
          <w:sz w:val="20"/>
          <w:szCs w:val="20"/>
        </w:rPr>
        <w:t>: 3309-3320.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F37A55" w:rsidRPr="00443C26">
        <w:rPr>
          <w:rFonts w:ascii="Tahoma" w:hAnsi="Tahoma" w:cs="Tahoma"/>
          <w:color w:val="000000" w:themeColor="text1"/>
          <w:sz w:val="20"/>
          <w:szCs w:val="20"/>
        </w:rPr>
        <w:t>{Also: Berkeley, CA: Lawrence Berkeley National Laboratory</w:t>
      </w:r>
      <w:r w:rsidR="00F34DEB" w:rsidRPr="00443C26">
        <w:rPr>
          <w:rFonts w:ascii="Tahoma" w:hAnsi="Tahoma" w:cs="Tahoma"/>
          <w:color w:val="000000" w:themeColor="text1"/>
          <w:sz w:val="20"/>
          <w:szCs w:val="20"/>
        </w:rPr>
        <w:t>, 2004</w:t>
      </w:r>
      <w:r w:rsidR="00F37A55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F37A55" w:rsidRPr="00443C26">
        <w:rPr>
          <w:rFonts w:ascii="Tahoma" w:hAnsi="Tahoma" w:cs="Tahoma"/>
          <w:color w:val="000000" w:themeColor="text1"/>
          <w:sz w:val="20"/>
          <w:szCs w:val="20"/>
        </w:rPr>
        <w:t xml:space="preserve">Accessed on 27 July 2012 @ URL: </w:t>
      </w:r>
      <w:r w:rsidR="00F37A55" w:rsidRPr="00443C26">
        <w:rPr>
          <w:rFonts w:ascii="Tahoma" w:hAnsi="Tahoma" w:cs="Tahoma"/>
          <w:color w:val="000000" w:themeColor="text1"/>
          <w:sz w:val="20"/>
          <w:szCs w:val="20"/>
        </w:rPr>
        <w:tab/>
        <w:t xml:space="preserve"> </w:t>
      </w:r>
      <w:hyperlink r:id="rId32" w:anchor="page-1" w:history="1">
        <w:r w:rsidR="00F37A55"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http://escholarship.org/uc/item/2z23v4zc#page-1</w:t>
        </w:r>
      </w:hyperlink>
      <w:r w:rsidR="00762E98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F37A55" w:rsidRPr="00443C26" w:rsidRDefault="00F37A55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Spycher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N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Pruess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K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Ennis-King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J.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CO</w:t>
      </w:r>
      <w:r w:rsidRPr="00443C26">
        <w:rPr>
          <w:rFonts w:ascii="Tahoma" w:hAnsi="Tahoma" w:cs="Tahoma"/>
          <w:color w:val="000000" w:themeColor="text1"/>
          <w:sz w:val="20"/>
          <w:szCs w:val="20"/>
          <w:vertAlign w:val="subscript"/>
        </w:rPr>
        <w:t>2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–H</w:t>
      </w:r>
      <w:r w:rsidRPr="00443C26">
        <w:rPr>
          <w:rFonts w:ascii="Tahoma" w:hAnsi="Tahoma" w:cs="Tahoma"/>
          <w:color w:val="000000" w:themeColor="text1"/>
          <w:sz w:val="20"/>
          <w:szCs w:val="20"/>
          <w:vertAlign w:val="subscript"/>
        </w:rPr>
        <w:t>2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O mixtures in the geological sequestration of CO</w:t>
      </w:r>
      <w:r w:rsidRPr="00443C26">
        <w:rPr>
          <w:rFonts w:ascii="Tahoma" w:hAnsi="Tahoma" w:cs="Tahoma"/>
          <w:color w:val="000000" w:themeColor="text1"/>
          <w:sz w:val="20"/>
          <w:szCs w:val="20"/>
          <w:vertAlign w:val="subscript"/>
        </w:rPr>
        <w:t>2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="00537690" w:rsidRPr="00443C26">
        <w:rPr>
          <w:rFonts w:ascii="Tahoma" w:hAnsi="Tahoma" w:cs="Tahoma"/>
          <w:color w:val="000000" w:themeColor="text1"/>
          <w:sz w:val="20"/>
          <w:szCs w:val="20"/>
        </w:rPr>
        <w:t>I. Assessment and calculation of mutual solubilities from 12 to 100</w:t>
      </w:r>
      <w:r w:rsidR="00537690" w:rsidRPr="00443C26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o</w:t>
      </w:r>
      <w:r w:rsidR="00537690" w:rsidRPr="00443C26">
        <w:rPr>
          <w:rFonts w:ascii="Tahoma" w:hAnsi="Tahoma" w:cs="Tahoma"/>
          <w:color w:val="000000" w:themeColor="text1"/>
          <w:sz w:val="20"/>
          <w:szCs w:val="20"/>
        </w:rPr>
        <w:t>C and up to 600 bar.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Geochimica et Cosmochimica Acta</w:t>
      </w:r>
      <w:r w:rsidR="00060E33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60E33" w:rsidRPr="00443C26">
        <w:rPr>
          <w:rFonts w:ascii="Tahoma" w:hAnsi="Tahoma" w:cs="Tahoma"/>
          <w:b/>
          <w:color w:val="000000" w:themeColor="text1"/>
          <w:sz w:val="20"/>
          <w:szCs w:val="20"/>
        </w:rPr>
        <w:t>2003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67 (16)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: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3015–3031.</w:t>
      </w:r>
    </w:p>
    <w:p w:rsidR="003B2468" w:rsidRPr="00443C26" w:rsidRDefault="00537690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Standing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M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B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Katz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D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L.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Density of natural gases.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Transactions AIME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1942; 146, p. 140.</w:t>
      </w:r>
    </w:p>
    <w:p w:rsidR="003B2468" w:rsidRPr="00443C26" w:rsidRDefault="003B2468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Sulston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W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J.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The temperature variation of the viscosity of aqueous solutions of strong electrolytes.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Proceedings of the Physical Society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b/>
          <w:color w:val="000000" w:themeColor="text1"/>
          <w:sz w:val="20"/>
          <w:szCs w:val="20"/>
        </w:rPr>
        <w:t>1935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47 (4)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: 657-666.</w:t>
      </w:r>
    </w:p>
    <w:p w:rsidR="008262A6" w:rsidRPr="00443C26" w:rsidRDefault="003F5152" w:rsidP="00443C26">
      <w:pPr>
        <w:keepLines/>
        <w:jc w:val="both"/>
        <w:rPr>
          <w:rFonts w:ascii="Tahoma" w:hAnsi="Tahoma" w:cs="Tahoma"/>
          <w:color w:val="0D0D0D" w:themeColor="text1" w:themeTint="F2"/>
          <w:sz w:val="20"/>
          <w:szCs w:val="20"/>
        </w:rPr>
      </w:pPr>
      <w:r w:rsidRPr="00443C26">
        <w:rPr>
          <w:rFonts w:ascii="Tahoma" w:hAnsi="Tahoma" w:cs="Tahoma"/>
          <w:color w:val="0D0D0D" w:themeColor="text1" w:themeTint="F2"/>
          <w:sz w:val="20"/>
          <w:szCs w:val="20"/>
        </w:rPr>
        <w:t>Sun</w:t>
      </w:r>
      <w:r w:rsidR="002B7645" w:rsidRPr="00443C26">
        <w:rPr>
          <w:rFonts w:ascii="Tahoma" w:hAnsi="Tahoma" w:cs="Tahoma"/>
          <w:color w:val="0D0D0D" w:themeColor="text1" w:themeTint="F2"/>
          <w:sz w:val="20"/>
          <w:szCs w:val="20"/>
        </w:rPr>
        <w:t>,</w:t>
      </w:r>
      <w:r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H</w:t>
      </w:r>
      <w:r w:rsidR="004C7F00" w:rsidRPr="00443C26">
        <w:rPr>
          <w:rFonts w:ascii="Tahoma" w:hAnsi="Tahoma" w:cs="Tahoma"/>
          <w:color w:val="0D0D0D" w:themeColor="text1" w:themeTint="F2"/>
          <w:sz w:val="20"/>
          <w:szCs w:val="20"/>
        </w:rPr>
        <w:t>.;</w:t>
      </w:r>
      <w:r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Feistel</w:t>
      </w:r>
      <w:r w:rsidR="002B7645" w:rsidRPr="00443C26">
        <w:rPr>
          <w:rFonts w:ascii="Tahoma" w:hAnsi="Tahoma" w:cs="Tahoma"/>
          <w:color w:val="0D0D0D" w:themeColor="text1" w:themeTint="F2"/>
          <w:sz w:val="20"/>
          <w:szCs w:val="20"/>
        </w:rPr>
        <w:t>,</w:t>
      </w:r>
      <w:r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R</w:t>
      </w:r>
      <w:r w:rsidR="004C7F00" w:rsidRPr="00443C26">
        <w:rPr>
          <w:rFonts w:ascii="Tahoma" w:hAnsi="Tahoma" w:cs="Tahoma"/>
          <w:color w:val="0D0D0D" w:themeColor="text1" w:themeTint="F2"/>
          <w:sz w:val="20"/>
          <w:szCs w:val="20"/>
        </w:rPr>
        <w:t>.;</w:t>
      </w:r>
      <w:r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Koch</w:t>
      </w:r>
      <w:r w:rsidR="002B7645" w:rsidRPr="00443C26">
        <w:rPr>
          <w:rFonts w:ascii="Tahoma" w:hAnsi="Tahoma" w:cs="Tahoma"/>
          <w:color w:val="0D0D0D" w:themeColor="text1" w:themeTint="F2"/>
          <w:sz w:val="20"/>
          <w:szCs w:val="20"/>
        </w:rPr>
        <w:t>,</w:t>
      </w:r>
      <w:r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M</w:t>
      </w:r>
      <w:r w:rsidR="004C7F00" w:rsidRPr="00443C26">
        <w:rPr>
          <w:rFonts w:ascii="Tahoma" w:hAnsi="Tahoma" w:cs="Tahoma"/>
          <w:color w:val="0D0D0D" w:themeColor="text1" w:themeTint="F2"/>
          <w:sz w:val="20"/>
          <w:szCs w:val="20"/>
        </w:rPr>
        <w:t>.;</w:t>
      </w:r>
      <w:r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Markoe</w:t>
      </w:r>
      <w:r w:rsidR="002B7645" w:rsidRPr="00443C26">
        <w:rPr>
          <w:rFonts w:ascii="Tahoma" w:hAnsi="Tahoma" w:cs="Tahoma"/>
          <w:color w:val="0D0D0D" w:themeColor="text1" w:themeTint="F2"/>
          <w:sz w:val="20"/>
          <w:szCs w:val="20"/>
        </w:rPr>
        <w:t>,</w:t>
      </w:r>
      <w:r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A.</w:t>
      </w:r>
      <w:r w:rsidR="00C80300"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D0D0D" w:themeColor="text1" w:themeTint="F2"/>
          <w:sz w:val="20"/>
          <w:szCs w:val="20"/>
        </w:rPr>
        <w:t>New equations for density, entropy, heat capacity, and potential temperature of a saline thermal fluid.</w:t>
      </w:r>
      <w:r w:rsidR="00C80300"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D0D0D" w:themeColor="text1" w:themeTint="F2"/>
          <w:sz w:val="20"/>
          <w:szCs w:val="20"/>
        </w:rPr>
        <w:t>Deep-Sea Research Part I, Oceanographic Research Papers,</w:t>
      </w:r>
      <w:r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2008; 55 (10): 1304– 1310.</w:t>
      </w:r>
      <w:r w:rsidR="00C80300" w:rsidRPr="00443C26">
        <w:rPr>
          <w:rFonts w:ascii="Tahoma" w:hAnsi="Tahoma" w:cs="Tahoma"/>
          <w:color w:val="0D0D0D" w:themeColor="text1" w:themeTint="F2"/>
          <w:sz w:val="20"/>
          <w:szCs w:val="20"/>
        </w:rPr>
        <w:t xml:space="preserve"> </w:t>
      </w:r>
      <w:r w:rsidR="00413655" w:rsidRPr="00443C26">
        <w:rPr>
          <w:rFonts w:ascii="Tahoma" w:hAnsi="Tahoma" w:cs="Tahoma"/>
          <w:color w:val="0D0D0D" w:themeColor="text1" w:themeTint="F2"/>
          <w:sz w:val="20"/>
          <w:szCs w:val="20"/>
        </w:rPr>
        <w:t>Accessed on 27 August 2012 @ URL:</w:t>
      </w:r>
      <w:r w:rsidR="00413655" w:rsidRPr="00443C26">
        <w:rPr>
          <w:rFonts w:ascii="Tahoma" w:hAnsi="Tahoma" w:cs="Tahoma"/>
          <w:color w:val="0D0D0D" w:themeColor="text1" w:themeTint="F2"/>
          <w:sz w:val="20"/>
          <w:szCs w:val="20"/>
        </w:rPr>
        <w:tab/>
        <w:t xml:space="preserve"> </w:t>
      </w:r>
      <w:hyperlink r:id="rId33" w:history="1">
        <w:r w:rsidR="00413655" w:rsidRPr="00443C26">
          <w:rPr>
            <w:rStyle w:val="Hyperlink"/>
            <w:rFonts w:ascii="Tahoma" w:hAnsi="Tahoma" w:cs="Tahoma"/>
            <w:color w:val="0D0D0D" w:themeColor="text1" w:themeTint="F2"/>
            <w:sz w:val="20"/>
            <w:szCs w:val="20"/>
          </w:rPr>
          <w:t>http://www.uni-kassel.de/fb14/geohydraulik/koch/paper/2008/State_Thermal_Fluid.pdf</w:t>
        </w:r>
      </w:hyperlink>
    </w:p>
    <w:p w:rsidR="00A4421C" w:rsidRPr="00443C26" w:rsidRDefault="00762E98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Takenouchi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S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="00A4421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Kennedy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A4421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G</w:t>
      </w:r>
      <w:r w:rsidR="002B7645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="00A4421C" w:rsidRPr="00443C26">
        <w:rPr>
          <w:rFonts w:ascii="Tahoma" w:hAnsi="Tahoma" w:cs="Tahoma"/>
          <w:color w:val="000000" w:themeColor="text1"/>
          <w:sz w:val="20"/>
          <w:szCs w:val="20"/>
        </w:rPr>
        <w:t>C.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A4421C" w:rsidRPr="00443C26">
        <w:rPr>
          <w:rFonts w:ascii="Tahoma" w:hAnsi="Tahoma" w:cs="Tahoma"/>
          <w:color w:val="000000" w:themeColor="text1"/>
          <w:sz w:val="20"/>
          <w:szCs w:val="20"/>
        </w:rPr>
        <w:t>The solubility of carbon dioxide in NaCl solutions at high Temperatures and pressures.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A4421C" w:rsidRPr="00443C26">
        <w:rPr>
          <w:rFonts w:ascii="Tahoma" w:hAnsi="Tahoma" w:cs="Tahoma"/>
          <w:i/>
          <w:color w:val="000000" w:themeColor="text1"/>
          <w:sz w:val="20"/>
          <w:szCs w:val="20"/>
        </w:rPr>
        <w:t>American Journal of Science</w:t>
      </w:r>
      <w:r w:rsidR="00A4421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A4421C" w:rsidRPr="00443C26">
        <w:rPr>
          <w:rFonts w:ascii="Tahoma" w:hAnsi="Tahoma" w:cs="Tahoma"/>
          <w:b/>
          <w:color w:val="000000" w:themeColor="text1"/>
          <w:sz w:val="20"/>
          <w:szCs w:val="20"/>
        </w:rPr>
        <w:t>1965</w:t>
      </w:r>
      <w:r w:rsidR="000F077C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A4421C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A4421C" w:rsidRPr="00443C26">
        <w:rPr>
          <w:rFonts w:ascii="Tahoma" w:hAnsi="Tahoma" w:cs="Tahoma"/>
          <w:i/>
          <w:color w:val="000000" w:themeColor="text1"/>
          <w:sz w:val="20"/>
          <w:szCs w:val="20"/>
        </w:rPr>
        <w:t>263 (5)</w:t>
      </w:r>
      <w:r w:rsidR="00A4421C" w:rsidRPr="00443C26">
        <w:rPr>
          <w:rFonts w:ascii="Tahoma" w:hAnsi="Tahoma" w:cs="Tahoma"/>
          <w:color w:val="000000" w:themeColor="text1"/>
          <w:sz w:val="20"/>
          <w:szCs w:val="20"/>
        </w:rPr>
        <w:t>: 445– 454.</w:t>
      </w:r>
    </w:p>
    <w:p w:rsidR="003B2468" w:rsidRPr="00443C26" w:rsidRDefault="003B2468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Viswanath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D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S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Ghosh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T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K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Prasad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D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H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L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Dutt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N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V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K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Rani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K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Y.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C3C6C" w:rsidRPr="00443C26">
        <w:rPr>
          <w:rFonts w:ascii="Tahoma" w:hAnsi="Tahoma" w:cs="Tahoma"/>
          <w:i/>
          <w:color w:val="000000" w:themeColor="text1"/>
          <w:sz w:val="20"/>
          <w:szCs w:val="20"/>
        </w:rPr>
        <w:t>Viscosity of l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iquids: Theory, Estimation, Experiment, and Data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Dordrecht, Netherlands: Springer, 2007.</w:t>
      </w:r>
    </w:p>
    <w:p w:rsidR="003F051C" w:rsidRPr="00443C26" w:rsidRDefault="00B5041A" w:rsidP="00443C26">
      <w:pPr>
        <w:keepLines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Wagner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W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P</w:t>
      </w:r>
      <w:r w:rsidR="004C7F00" w:rsidRPr="00443C26">
        <w:rPr>
          <w:rFonts w:ascii="Tahoma" w:hAnsi="Tahoma" w:cs="Tahoma"/>
          <w:color w:val="000000" w:themeColor="text1"/>
          <w:sz w:val="20"/>
          <w:szCs w:val="20"/>
        </w:rPr>
        <w:t>.;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Pruss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A.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9055B" w:rsidRPr="00443C26">
        <w:rPr>
          <w:rFonts w:ascii="Tahoma" w:hAnsi="Tahoma" w:cs="Tahoma"/>
          <w:color w:val="000000" w:themeColor="text1"/>
          <w:sz w:val="20"/>
          <w:szCs w:val="20"/>
        </w:rPr>
        <w:t>The IAPWS formulation 1995 for the thermodynamic properties of ordinary water substance for general and scientific use.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9055B" w:rsidRPr="00443C26">
        <w:rPr>
          <w:rFonts w:ascii="Tahoma" w:hAnsi="Tahoma" w:cs="Tahoma"/>
          <w:i/>
          <w:color w:val="000000" w:themeColor="text1"/>
          <w:sz w:val="20"/>
          <w:szCs w:val="20"/>
        </w:rPr>
        <w:t>Journal of Physi</w:t>
      </w:r>
      <w:r w:rsidR="00EC66F2" w:rsidRPr="00443C26">
        <w:rPr>
          <w:rFonts w:ascii="Tahoma" w:hAnsi="Tahoma" w:cs="Tahoma"/>
          <w:i/>
          <w:color w:val="000000" w:themeColor="text1"/>
          <w:sz w:val="20"/>
          <w:szCs w:val="20"/>
        </w:rPr>
        <w:t>cal and Chemical Reference Data</w:t>
      </w:r>
      <w:r w:rsidR="0039055B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9055B" w:rsidRPr="00443C26">
        <w:rPr>
          <w:rFonts w:ascii="Tahoma" w:hAnsi="Tahoma" w:cs="Tahoma"/>
          <w:b/>
          <w:color w:val="000000" w:themeColor="text1"/>
          <w:sz w:val="20"/>
          <w:szCs w:val="20"/>
        </w:rPr>
        <w:t>2002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="0039055B" w:rsidRPr="00443C26">
        <w:rPr>
          <w:rFonts w:ascii="Tahoma" w:hAnsi="Tahoma" w:cs="Tahoma"/>
          <w:color w:val="000000" w:themeColor="text1"/>
          <w:sz w:val="20"/>
          <w:szCs w:val="20"/>
        </w:rPr>
        <w:t xml:space="preserve"> 31 (2): 387-535</w:t>
      </w:r>
      <w:r w:rsidR="006F6936" w:rsidRPr="00443C26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4B1F99" w:rsidRPr="00443C26" w:rsidRDefault="000862A4" w:rsidP="00443C26">
      <w:pPr>
        <w:keepLines/>
        <w:jc w:val="both"/>
        <w:rPr>
          <w:rFonts w:ascii="Tahoma" w:hAnsi="Tahoma" w:cs="Tahoma"/>
          <w:sz w:val="20"/>
          <w:szCs w:val="20"/>
        </w:rPr>
      </w:pPr>
      <w:r w:rsidRPr="00443C26">
        <w:rPr>
          <w:rFonts w:ascii="Tahoma" w:hAnsi="Tahoma" w:cs="Tahoma"/>
          <w:color w:val="000000" w:themeColor="text1"/>
          <w:sz w:val="20"/>
          <w:szCs w:val="20"/>
        </w:rPr>
        <w:t>Wischnewski</w:t>
      </w:r>
      <w:r w:rsidR="00EC66F2" w:rsidRPr="00443C26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 B.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i/>
          <w:color w:val="000000" w:themeColor="text1"/>
          <w:sz w:val="20"/>
          <w:szCs w:val="20"/>
        </w:rPr>
        <w:t>CalcSteam.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(Software, Apple App).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>Berlin, Germany: Peace Software, 2012.</w:t>
      </w:r>
      <w:r w:rsidR="00C80300" w:rsidRPr="00443C2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43C26">
        <w:rPr>
          <w:rFonts w:ascii="Tahoma" w:hAnsi="Tahoma" w:cs="Tahoma"/>
          <w:color w:val="000000" w:themeColor="text1"/>
          <w:sz w:val="20"/>
          <w:szCs w:val="20"/>
        </w:rPr>
        <w:t xml:space="preserve">Accessed 26 July 2012 @ URL: </w:t>
      </w:r>
      <w:hyperlink r:id="rId34" w:history="1">
        <w:r w:rsidRPr="00443C26">
          <w:rPr>
            <w:rStyle w:val="Hyperlink"/>
            <w:rFonts w:ascii="Tahoma" w:hAnsi="Tahoma" w:cs="Tahoma"/>
            <w:color w:val="000000" w:themeColor="text1"/>
            <w:sz w:val="20"/>
            <w:szCs w:val="20"/>
          </w:rPr>
          <w:t>http://www.peacesoftware.de/apps/steam_e.html</w:t>
        </w:r>
      </w:hyperlink>
      <w:r w:rsidR="00DB6D70" w:rsidRPr="00443C26">
        <w:rPr>
          <w:rFonts w:ascii="Tahoma" w:hAnsi="Tahoma" w:cs="Tahoma"/>
          <w:sz w:val="20"/>
          <w:szCs w:val="20"/>
        </w:rPr>
        <w:t>.</w:t>
      </w:r>
    </w:p>
    <w:sectPr w:rsidR="004B1F99" w:rsidRPr="00443C26" w:rsidSect="00737E63">
      <w:footerReference w:type="default" r:id="rId3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839" w:rsidRDefault="001D0839" w:rsidP="00737E63">
      <w:pPr>
        <w:spacing w:after="0" w:line="240" w:lineRule="auto"/>
      </w:pPr>
      <w:r>
        <w:separator/>
      </w:r>
    </w:p>
  </w:endnote>
  <w:endnote w:type="continuationSeparator" w:id="0">
    <w:p w:rsidR="001D0839" w:rsidRDefault="001D0839" w:rsidP="0073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98C" w:rsidRPr="00737E63" w:rsidRDefault="00755BDD">
    <w:pPr>
      <w:pStyle w:val="Footer"/>
      <w:rPr>
        <w:sz w:val="20"/>
        <w:szCs w:val="20"/>
      </w:rPr>
    </w:pPr>
    <w:fldSimple w:instr=" FILENAME   \* MERGEFORMAT ">
      <w:r w:rsidR="00C255C1" w:rsidRPr="00C255C1">
        <w:rPr>
          <w:noProof/>
          <w:sz w:val="16"/>
          <w:szCs w:val="16"/>
        </w:rPr>
        <w:t>list of fluid property references 11-03-2016.docx</w:t>
      </w:r>
    </w:fldSimple>
    <w:r w:rsidR="0099298C">
      <w:rPr>
        <w:sz w:val="20"/>
        <w:szCs w:val="20"/>
      </w:rPr>
      <w:tab/>
    </w:r>
    <w:r w:rsidR="0099298C" w:rsidRPr="00537690">
      <w:rPr>
        <w:sz w:val="16"/>
        <w:szCs w:val="16"/>
      </w:rPr>
      <w:t>ENL</w:t>
    </w:r>
    <w:r w:rsidR="0099298C">
      <w:rPr>
        <w:sz w:val="20"/>
        <w:szCs w:val="20"/>
      </w:rPr>
      <w:tab/>
    </w:r>
    <w:r w:rsidR="0099298C" w:rsidRPr="00737E63">
      <w:rPr>
        <w:sz w:val="20"/>
        <w:szCs w:val="20"/>
      </w:rPr>
      <w:t xml:space="preserve">Page </w:t>
    </w:r>
    <w:sdt>
      <w:sdtPr>
        <w:rPr>
          <w:sz w:val="20"/>
          <w:szCs w:val="20"/>
        </w:rPr>
        <w:id w:val="2561266"/>
        <w:docPartObj>
          <w:docPartGallery w:val="Page Numbers (Bottom of Page)"/>
          <w:docPartUnique/>
        </w:docPartObj>
      </w:sdtPr>
      <w:sdtEndPr/>
      <w:sdtContent>
        <w:r w:rsidR="00C4726D" w:rsidRPr="00737E63">
          <w:rPr>
            <w:sz w:val="20"/>
            <w:szCs w:val="20"/>
          </w:rPr>
          <w:fldChar w:fldCharType="begin"/>
        </w:r>
        <w:r w:rsidR="0099298C" w:rsidRPr="00737E63">
          <w:rPr>
            <w:sz w:val="20"/>
            <w:szCs w:val="20"/>
          </w:rPr>
          <w:instrText xml:space="preserve"> PAGE   \* MERGEFORMAT </w:instrText>
        </w:r>
        <w:r w:rsidR="00C4726D" w:rsidRPr="00737E63">
          <w:rPr>
            <w:sz w:val="20"/>
            <w:szCs w:val="20"/>
          </w:rPr>
          <w:fldChar w:fldCharType="separate"/>
        </w:r>
        <w:r w:rsidR="00443C26">
          <w:rPr>
            <w:noProof/>
            <w:sz w:val="20"/>
            <w:szCs w:val="20"/>
          </w:rPr>
          <w:t>4</w:t>
        </w:r>
        <w:r w:rsidR="00C4726D" w:rsidRPr="00737E63">
          <w:rPr>
            <w:sz w:val="20"/>
            <w:szCs w:val="20"/>
          </w:rPr>
          <w:fldChar w:fldCharType="end"/>
        </w:r>
        <w:r w:rsidR="0099298C">
          <w:rPr>
            <w:sz w:val="20"/>
            <w:szCs w:val="20"/>
          </w:rPr>
          <w:t xml:space="preserve"> of </w:t>
        </w:r>
        <w:fldSimple w:instr=" NUMPAGES   \* MERGEFORMAT ">
          <w:r w:rsidR="00443C26" w:rsidRPr="00443C26">
            <w:rPr>
              <w:noProof/>
              <w:sz w:val="20"/>
              <w:szCs w:val="20"/>
            </w:rPr>
            <w:t>6</w:t>
          </w:r>
        </w:fldSimple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839" w:rsidRDefault="001D0839" w:rsidP="00737E63">
      <w:pPr>
        <w:spacing w:after="0" w:line="240" w:lineRule="auto"/>
      </w:pPr>
      <w:r>
        <w:separator/>
      </w:r>
    </w:p>
  </w:footnote>
  <w:footnote w:type="continuationSeparator" w:id="0">
    <w:p w:rsidR="001D0839" w:rsidRDefault="001D0839" w:rsidP="00737E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D18B7"/>
    <w:multiLevelType w:val="hybridMultilevel"/>
    <w:tmpl w:val="A4C6E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AAE"/>
    <w:rsid w:val="00047E5F"/>
    <w:rsid w:val="00056912"/>
    <w:rsid w:val="00056FF2"/>
    <w:rsid w:val="00060E33"/>
    <w:rsid w:val="00065136"/>
    <w:rsid w:val="000862A4"/>
    <w:rsid w:val="000B258D"/>
    <w:rsid w:val="000B2CBA"/>
    <w:rsid w:val="000D0AC3"/>
    <w:rsid w:val="000D70FF"/>
    <w:rsid w:val="000E5ABF"/>
    <w:rsid w:val="000F077C"/>
    <w:rsid w:val="000F4252"/>
    <w:rsid w:val="00114D94"/>
    <w:rsid w:val="00117945"/>
    <w:rsid w:val="00125AA1"/>
    <w:rsid w:val="001275F9"/>
    <w:rsid w:val="001302CF"/>
    <w:rsid w:val="00147398"/>
    <w:rsid w:val="00165387"/>
    <w:rsid w:val="00170B2C"/>
    <w:rsid w:val="00185D3F"/>
    <w:rsid w:val="00190284"/>
    <w:rsid w:val="001B2625"/>
    <w:rsid w:val="001D0839"/>
    <w:rsid w:val="001D6C6C"/>
    <w:rsid w:val="002268BE"/>
    <w:rsid w:val="00233B29"/>
    <w:rsid w:val="002736F5"/>
    <w:rsid w:val="00276777"/>
    <w:rsid w:val="002B5B4F"/>
    <w:rsid w:val="002B7645"/>
    <w:rsid w:val="002B7FA8"/>
    <w:rsid w:val="002C62CE"/>
    <w:rsid w:val="003155E8"/>
    <w:rsid w:val="00382ED2"/>
    <w:rsid w:val="00387FE9"/>
    <w:rsid w:val="0039055B"/>
    <w:rsid w:val="003A1670"/>
    <w:rsid w:val="003A40C7"/>
    <w:rsid w:val="003B2468"/>
    <w:rsid w:val="003B38DF"/>
    <w:rsid w:val="003F051C"/>
    <w:rsid w:val="003F25BC"/>
    <w:rsid w:val="003F3736"/>
    <w:rsid w:val="003F5152"/>
    <w:rsid w:val="00413655"/>
    <w:rsid w:val="00443C26"/>
    <w:rsid w:val="004B1E50"/>
    <w:rsid w:val="004B1F99"/>
    <w:rsid w:val="004C49C4"/>
    <w:rsid w:val="004C7F00"/>
    <w:rsid w:val="004F7907"/>
    <w:rsid w:val="005075F7"/>
    <w:rsid w:val="00513A99"/>
    <w:rsid w:val="0052331D"/>
    <w:rsid w:val="00526B81"/>
    <w:rsid w:val="00537690"/>
    <w:rsid w:val="00546336"/>
    <w:rsid w:val="00563B3A"/>
    <w:rsid w:val="00572FE0"/>
    <w:rsid w:val="00577F31"/>
    <w:rsid w:val="00586F93"/>
    <w:rsid w:val="005A032C"/>
    <w:rsid w:val="005C0D90"/>
    <w:rsid w:val="005C7539"/>
    <w:rsid w:val="005E2827"/>
    <w:rsid w:val="005E5620"/>
    <w:rsid w:val="006232D3"/>
    <w:rsid w:val="0062333D"/>
    <w:rsid w:val="00625AAE"/>
    <w:rsid w:val="00636224"/>
    <w:rsid w:val="00663EAF"/>
    <w:rsid w:val="006727DE"/>
    <w:rsid w:val="00675208"/>
    <w:rsid w:val="0067599D"/>
    <w:rsid w:val="006766FD"/>
    <w:rsid w:val="006E527F"/>
    <w:rsid w:val="006F6936"/>
    <w:rsid w:val="00704273"/>
    <w:rsid w:val="00717B05"/>
    <w:rsid w:val="00737E63"/>
    <w:rsid w:val="00755BDD"/>
    <w:rsid w:val="00756065"/>
    <w:rsid w:val="00762E98"/>
    <w:rsid w:val="00763CF5"/>
    <w:rsid w:val="00772047"/>
    <w:rsid w:val="007A044A"/>
    <w:rsid w:val="007B68F2"/>
    <w:rsid w:val="007E20A7"/>
    <w:rsid w:val="007E31FF"/>
    <w:rsid w:val="007E5AD5"/>
    <w:rsid w:val="007F1B38"/>
    <w:rsid w:val="00802F3D"/>
    <w:rsid w:val="00807BE5"/>
    <w:rsid w:val="008262A6"/>
    <w:rsid w:val="00827F5B"/>
    <w:rsid w:val="008569A1"/>
    <w:rsid w:val="00862984"/>
    <w:rsid w:val="00881516"/>
    <w:rsid w:val="00885138"/>
    <w:rsid w:val="008A479D"/>
    <w:rsid w:val="008B393D"/>
    <w:rsid w:val="008C34B1"/>
    <w:rsid w:val="008D08F6"/>
    <w:rsid w:val="008D69DE"/>
    <w:rsid w:val="008E3541"/>
    <w:rsid w:val="00902848"/>
    <w:rsid w:val="00954554"/>
    <w:rsid w:val="00954FEC"/>
    <w:rsid w:val="00981976"/>
    <w:rsid w:val="0099298C"/>
    <w:rsid w:val="009D04D8"/>
    <w:rsid w:val="009F752C"/>
    <w:rsid w:val="00A22CB6"/>
    <w:rsid w:val="00A4421C"/>
    <w:rsid w:val="00A46563"/>
    <w:rsid w:val="00A829C7"/>
    <w:rsid w:val="00A83707"/>
    <w:rsid w:val="00A85B0F"/>
    <w:rsid w:val="00A87F9B"/>
    <w:rsid w:val="00A9662F"/>
    <w:rsid w:val="00AA41F9"/>
    <w:rsid w:val="00AF115C"/>
    <w:rsid w:val="00B076A3"/>
    <w:rsid w:val="00B12CE1"/>
    <w:rsid w:val="00B238D5"/>
    <w:rsid w:val="00B5041A"/>
    <w:rsid w:val="00B55C0A"/>
    <w:rsid w:val="00B824BC"/>
    <w:rsid w:val="00BB344B"/>
    <w:rsid w:val="00BB6117"/>
    <w:rsid w:val="00BE3206"/>
    <w:rsid w:val="00BF5662"/>
    <w:rsid w:val="00C2138C"/>
    <w:rsid w:val="00C255C1"/>
    <w:rsid w:val="00C34D8D"/>
    <w:rsid w:val="00C44636"/>
    <w:rsid w:val="00C4726D"/>
    <w:rsid w:val="00C7217D"/>
    <w:rsid w:val="00C80300"/>
    <w:rsid w:val="00C83437"/>
    <w:rsid w:val="00C85332"/>
    <w:rsid w:val="00CC3C6C"/>
    <w:rsid w:val="00CD65B9"/>
    <w:rsid w:val="00CE14CD"/>
    <w:rsid w:val="00D830C7"/>
    <w:rsid w:val="00D86C15"/>
    <w:rsid w:val="00D930C9"/>
    <w:rsid w:val="00DB6D70"/>
    <w:rsid w:val="00DD35AB"/>
    <w:rsid w:val="00DE5D3E"/>
    <w:rsid w:val="00E24CA1"/>
    <w:rsid w:val="00E42F89"/>
    <w:rsid w:val="00E53A8E"/>
    <w:rsid w:val="00EB2397"/>
    <w:rsid w:val="00EC0BC0"/>
    <w:rsid w:val="00EC6689"/>
    <w:rsid w:val="00EC66F2"/>
    <w:rsid w:val="00ED211F"/>
    <w:rsid w:val="00ED4E1B"/>
    <w:rsid w:val="00F01F6A"/>
    <w:rsid w:val="00F15863"/>
    <w:rsid w:val="00F26060"/>
    <w:rsid w:val="00F327D1"/>
    <w:rsid w:val="00F34DEB"/>
    <w:rsid w:val="00F37A55"/>
    <w:rsid w:val="00F42A9E"/>
    <w:rsid w:val="00F55793"/>
    <w:rsid w:val="00F604A4"/>
    <w:rsid w:val="00F64A78"/>
    <w:rsid w:val="00F66C7B"/>
    <w:rsid w:val="00F72688"/>
    <w:rsid w:val="00F9454F"/>
    <w:rsid w:val="00FB01E0"/>
    <w:rsid w:val="00FC1F99"/>
    <w:rsid w:val="00FE7606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E63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E6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737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E63"/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A829C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F693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260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E63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E6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737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E63"/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A829C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F693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260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93258">
          <w:marLeft w:val="150"/>
          <w:marRight w:val="1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9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631856">
                  <w:marLeft w:val="0"/>
                  <w:marRight w:val="0"/>
                  <w:marTop w:val="150"/>
                  <w:marBottom w:val="150"/>
                  <w:divBdr>
                    <w:top w:val="single" w:sz="6" w:space="5" w:color="CCCCCC"/>
                    <w:left w:val="single" w:sz="6" w:space="11" w:color="CCCCCC"/>
                    <w:bottom w:val="single" w:sz="6" w:space="5" w:color="CCCCCC"/>
                    <w:right w:val="single" w:sz="6" w:space="11" w:color="CCCCCC"/>
                  </w:divBdr>
                  <w:divsChild>
                    <w:div w:id="166713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586768">
                          <w:marLeft w:val="0"/>
                          <w:marRight w:val="0"/>
                          <w:marTop w:val="21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2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48233">
          <w:marLeft w:val="150"/>
          <w:marRight w:val="1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77886">
                  <w:marLeft w:val="0"/>
                  <w:marRight w:val="0"/>
                  <w:marTop w:val="150"/>
                  <w:marBottom w:val="150"/>
                  <w:divBdr>
                    <w:top w:val="single" w:sz="6" w:space="5" w:color="CCCCCC"/>
                    <w:left w:val="single" w:sz="6" w:space="11" w:color="CCCCCC"/>
                    <w:bottom w:val="single" w:sz="6" w:space="5" w:color="CCCCCC"/>
                    <w:right w:val="single" w:sz="6" w:space="11" w:color="CCCCCC"/>
                  </w:divBdr>
                  <w:divsChild>
                    <w:div w:id="84373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134139">
                          <w:marLeft w:val="0"/>
                          <w:marRight w:val="0"/>
                          <w:marTop w:val="21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2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1715">
          <w:marLeft w:val="150"/>
          <w:marRight w:val="1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8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4428">
                  <w:marLeft w:val="0"/>
                  <w:marRight w:val="0"/>
                  <w:marTop w:val="150"/>
                  <w:marBottom w:val="150"/>
                  <w:divBdr>
                    <w:top w:val="single" w:sz="6" w:space="5" w:color="CCCCCC"/>
                    <w:left w:val="single" w:sz="6" w:space="11" w:color="CCCCCC"/>
                    <w:bottom w:val="single" w:sz="6" w:space="5" w:color="CCCCCC"/>
                    <w:right w:val="single" w:sz="6" w:space="11" w:color="CCCCCC"/>
                  </w:divBdr>
                  <w:divsChild>
                    <w:div w:id="8707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93522">
                          <w:marLeft w:val="0"/>
                          <w:marRight w:val="0"/>
                          <w:marTop w:val="21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2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95935">
          <w:marLeft w:val="150"/>
          <w:marRight w:val="1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3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957414">
                  <w:marLeft w:val="0"/>
                  <w:marRight w:val="0"/>
                  <w:marTop w:val="150"/>
                  <w:marBottom w:val="150"/>
                  <w:divBdr>
                    <w:top w:val="single" w:sz="6" w:space="5" w:color="CCCCCC"/>
                    <w:left w:val="single" w:sz="6" w:space="11" w:color="CCCCCC"/>
                    <w:bottom w:val="single" w:sz="6" w:space="5" w:color="CCCCCC"/>
                    <w:right w:val="single" w:sz="6" w:space="11" w:color="CCCCCC"/>
                  </w:divBdr>
                  <w:divsChild>
                    <w:div w:id="8153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1425">
                          <w:marLeft w:val="0"/>
                          <w:marRight w:val="0"/>
                          <w:marTop w:val="21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9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4308">
          <w:marLeft w:val="150"/>
          <w:marRight w:val="1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8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82525">
                  <w:marLeft w:val="0"/>
                  <w:marRight w:val="0"/>
                  <w:marTop w:val="150"/>
                  <w:marBottom w:val="150"/>
                  <w:divBdr>
                    <w:top w:val="single" w:sz="6" w:space="5" w:color="CCCCCC"/>
                    <w:left w:val="single" w:sz="6" w:space="11" w:color="CCCCCC"/>
                    <w:bottom w:val="single" w:sz="6" w:space="5" w:color="CCCCCC"/>
                    <w:right w:val="single" w:sz="6" w:space="11" w:color="CCCCCC"/>
                  </w:divBdr>
                  <w:divsChild>
                    <w:div w:id="8384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877">
                          <w:marLeft w:val="0"/>
                          <w:marRight w:val="0"/>
                          <w:marTop w:val="21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4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58728">
          <w:marLeft w:val="150"/>
          <w:marRight w:val="1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2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6185">
                  <w:marLeft w:val="0"/>
                  <w:marRight w:val="0"/>
                  <w:marTop w:val="150"/>
                  <w:marBottom w:val="150"/>
                  <w:divBdr>
                    <w:top w:val="single" w:sz="6" w:space="5" w:color="CCCCCC"/>
                    <w:left w:val="single" w:sz="6" w:space="11" w:color="CCCCCC"/>
                    <w:bottom w:val="single" w:sz="6" w:space="5" w:color="CCCCCC"/>
                    <w:right w:val="single" w:sz="6" w:space="11" w:color="CCCCCC"/>
                  </w:divBdr>
                  <w:divsChild>
                    <w:div w:id="161142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343255">
                          <w:marLeft w:val="0"/>
                          <w:marRight w:val="0"/>
                          <w:marTop w:val="21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st.gov/data/PDFfiles/jpcrd427.pdf" TargetMode="External"/><Relationship Id="rId13" Type="http://schemas.openxmlformats.org/officeDocument/2006/relationships/hyperlink" Target="http://www.decc.gov.uk/assets/decc/11/ccs/chapter6/6.23-equation-of-state-prediction-of-carbon-dioxide-properties.pdf" TargetMode="External"/><Relationship Id="rId18" Type="http://schemas.openxmlformats.org/officeDocument/2006/relationships/hyperlink" Target="http://www.iapws.org/relguide/IAPWS95-Rev.pdf" TargetMode="External"/><Relationship Id="rId26" Type="http://schemas.openxmlformats.org/officeDocument/2006/relationships/hyperlink" Target="http://escholarship.org/uc/item/5wg167jq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ge.utexas.edu/theses04/ajkumar.pdf" TargetMode="External"/><Relationship Id="rId34" Type="http://schemas.openxmlformats.org/officeDocument/2006/relationships/hyperlink" Target="http://www.peacesoftware.de/apps/steam_e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eochem-model.org/Publications/41-MC_98_131.pdf" TargetMode="External"/><Relationship Id="rId17" Type="http://schemas.openxmlformats.org/officeDocument/2006/relationships/hyperlink" Target="http://www.fekete.com/resources/papers/predicting_pvt_data_co2_paper.pdf" TargetMode="External"/><Relationship Id="rId25" Type="http://schemas.openxmlformats.org/officeDocument/2006/relationships/hyperlink" Target="http://www.osti.gov/bridge/servlets/purl/6269880-iPJPhB/6269880.pdf" TargetMode="External"/><Relationship Id="rId33" Type="http://schemas.openxmlformats.org/officeDocument/2006/relationships/hyperlink" Target="http://www.uni-kassel.de/fb14/geohydraulik/koch/paper/2008/State_Thermal_Fluid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apws.org/relguide/IAPWS95-Rev.pdf" TargetMode="External"/><Relationship Id="rId20" Type="http://schemas.openxmlformats.org/officeDocument/2006/relationships/hyperlink" Target="http://ittc.sname.org/CD%202011/pdf%20Procedures%202011/7.5-02-01-03.pdf" TargetMode="External"/><Relationship Id="rId29" Type="http://schemas.openxmlformats.org/officeDocument/2006/relationships/hyperlink" Target="http://www.geothermal-energy.org/pdf/IGAstandard/SGW/2011/stacey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eochem-model.org/Publications/28-CG2003-193.pdf" TargetMode="External"/><Relationship Id="rId24" Type="http://schemas.openxmlformats.org/officeDocument/2006/relationships/hyperlink" Target="http://benthamscience.com/open/topej/articles/V004/13TOPEJ.pdf" TargetMode="External"/><Relationship Id="rId32" Type="http://schemas.openxmlformats.org/officeDocument/2006/relationships/hyperlink" Target="http://escholarship.org/uc/item/2z23v4zc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science.uwaterloo.ca/~mauriced/earth691-duss/CO2_General%20CO2%20Sequestration%20materilas/CO2_Behaviour_of_the_CO2-H2O_system.pdf" TargetMode="External"/><Relationship Id="rId23" Type="http://schemas.openxmlformats.org/officeDocument/2006/relationships/hyperlink" Target="http://www.netl.doe.gov/technologies/carbon_seq/refshelf/BPM_Sim_Risk_Appdx_IV_web.pdf" TargetMode="External"/><Relationship Id="rId28" Type="http://schemas.openxmlformats.org/officeDocument/2006/relationships/hyperlink" Target="http://www.osti.gov/bridge/purl.cover.jsp?purl=/6731414-Tu9XFl/6731414.pdf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netl.doe.gov/technologies/carbon_seq/refshelf/BPM_Sim_Risk_Appdx_IV_web.pdf" TargetMode="External"/><Relationship Id="rId19" Type="http://schemas.openxmlformats.org/officeDocument/2006/relationships/hyperlink" Target="http://www.iapws.org/relguide/seawater.pdf" TargetMode="External"/><Relationship Id="rId31" Type="http://schemas.openxmlformats.org/officeDocument/2006/relationships/hyperlink" Target="http://web.mit.edu/lienhard/www/Thermophysical_properties_of_seawater-DWT-16-354-201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ti.gov/bridge/servlets/purl/7111583-l9lvkU/native/7111583.pdf" TargetMode="External"/><Relationship Id="rId14" Type="http://schemas.openxmlformats.org/officeDocument/2006/relationships/hyperlink" Target="http://www.ees.nmt.edu/outside/alumni/papers/2008d_han_ws.pdf" TargetMode="External"/><Relationship Id="rId22" Type="http://schemas.openxmlformats.org/officeDocument/2006/relationships/hyperlink" Target="http://www.scaweb.org/assets/papers/2005_papers/1-SCA2005-51.pdf" TargetMode="External"/><Relationship Id="rId27" Type="http://schemas.openxmlformats.org/officeDocument/2006/relationships/hyperlink" Target="http://www.osti.gov/geothermal/servlets/purl/5848013-6op8Lz/native/5848013.pdf" TargetMode="External"/><Relationship Id="rId30" Type="http://schemas.openxmlformats.org/officeDocument/2006/relationships/hyperlink" Target="http://www.sciencedirect.com/science/article/pii/S1750583612000564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2931</Words>
  <Characters>16709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Dept. Of Energy, NETL</Company>
  <LinksUpToDate>false</LinksUpToDate>
  <CharactersWithSpaces>19601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Lindner</dc:creator>
  <cp:lastModifiedBy>Ernest Lindner</cp:lastModifiedBy>
  <cp:revision>9</cp:revision>
  <dcterms:created xsi:type="dcterms:W3CDTF">2016-11-03T13:33:00Z</dcterms:created>
  <dcterms:modified xsi:type="dcterms:W3CDTF">2016-11-03T16:27:00Z</dcterms:modified>
</cp:coreProperties>
</file>